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428" w:rsidRPr="00FC7428" w:rsidRDefault="00FC7428" w:rsidP="006D4873">
      <w:pPr>
        <w:spacing w:before="100" w:beforeAutospacing="1" w:after="0" w:line="360" w:lineRule="auto"/>
        <w:jc w:val="center"/>
        <w:rPr>
          <w:rFonts w:ascii="Arial" w:eastAsia="Times New Roman" w:hAnsi="Arial" w:cs="Arial"/>
          <w:sz w:val="24"/>
          <w:szCs w:val="24"/>
          <w:lang w:val="en-GB" w:eastAsia="el-GR"/>
        </w:rPr>
      </w:pPr>
      <w:r w:rsidRPr="00FC7428">
        <w:rPr>
          <w:rFonts w:ascii="Arial" w:eastAsia="Times New Roman" w:hAnsi="Arial" w:cs="Arial"/>
          <w:color w:val="000000"/>
          <w:sz w:val="24"/>
          <w:szCs w:val="24"/>
          <w:lang w:eastAsia="el-GR"/>
        </w:rPr>
        <w:t xml:space="preserve">Η </w:t>
      </w:r>
      <w:r w:rsidRPr="00FC7428">
        <w:rPr>
          <w:rFonts w:ascii="Arial" w:eastAsia="Times New Roman" w:hAnsi="Arial" w:cs="Arial"/>
          <w:b/>
          <w:color w:val="000000"/>
          <w:sz w:val="24"/>
          <w:szCs w:val="24"/>
          <w:lang w:val="en-GB" w:eastAsia="el-GR"/>
        </w:rPr>
        <w:t>NEW</w:t>
      </w:r>
      <w:r w:rsidRPr="00FC7428">
        <w:rPr>
          <w:rFonts w:ascii="Arial" w:eastAsia="Times New Roman" w:hAnsi="Arial" w:cs="Arial"/>
          <w:b/>
          <w:color w:val="000000"/>
          <w:sz w:val="24"/>
          <w:szCs w:val="24"/>
          <w:lang w:eastAsia="el-GR"/>
        </w:rPr>
        <w:t xml:space="preserve"> </w:t>
      </w:r>
      <w:r w:rsidRPr="00FC7428">
        <w:rPr>
          <w:rFonts w:ascii="Arial" w:eastAsia="Times New Roman" w:hAnsi="Arial" w:cs="Arial"/>
          <w:b/>
          <w:color w:val="000000"/>
          <w:sz w:val="24"/>
          <w:szCs w:val="24"/>
          <w:lang w:val="en-GB" w:eastAsia="el-GR"/>
        </w:rPr>
        <w:t>STAR</w:t>
      </w:r>
      <w:r w:rsidRPr="00FC7428">
        <w:rPr>
          <w:rFonts w:ascii="Arial" w:eastAsia="Times New Roman" w:hAnsi="Arial" w:cs="Arial"/>
          <w:color w:val="000000"/>
          <w:sz w:val="24"/>
          <w:szCs w:val="24"/>
          <w:lang w:eastAsia="el-GR"/>
        </w:rPr>
        <w:t xml:space="preserve"> ΠΑΡΟΥΣΙΑΖΕΙ </w:t>
      </w:r>
    </w:p>
    <w:p w:rsidR="00FC7428" w:rsidRPr="006D4873" w:rsidRDefault="00FC7428" w:rsidP="006D4873">
      <w:pPr>
        <w:spacing w:before="100" w:beforeAutospacing="1" w:after="0" w:line="360" w:lineRule="auto"/>
        <w:jc w:val="center"/>
        <w:rPr>
          <w:rFonts w:ascii="Arial" w:eastAsia="Times New Roman" w:hAnsi="Arial" w:cs="Arial"/>
          <w:color w:val="000000"/>
          <w:sz w:val="24"/>
          <w:szCs w:val="24"/>
          <w:lang w:eastAsia="el-GR"/>
        </w:rPr>
      </w:pPr>
      <w:r w:rsidRPr="00FC7428">
        <w:rPr>
          <w:rFonts w:ascii="Arial" w:eastAsia="Times New Roman" w:hAnsi="Arial" w:cs="Arial"/>
          <w:bCs/>
          <w:sz w:val="24"/>
          <w:szCs w:val="24"/>
          <w:lang w:eastAsia="el-GR"/>
        </w:rPr>
        <w:t>ΤΗΝ ΤΑΙΝΙΑ ΤΟΥ</w:t>
      </w:r>
      <w:r w:rsidRPr="00FC7428">
        <w:rPr>
          <w:rFonts w:ascii="Arial" w:eastAsia="Times New Roman" w:hAnsi="Arial" w:cs="Arial"/>
          <w:b/>
          <w:bCs/>
          <w:sz w:val="24"/>
          <w:szCs w:val="24"/>
          <w:lang w:eastAsia="el-GR"/>
        </w:rPr>
        <w:t xml:space="preserve"> </w:t>
      </w:r>
      <w:r w:rsidR="000446A5" w:rsidRPr="000446A5">
        <w:rPr>
          <w:rFonts w:ascii="Arial" w:hAnsi="Arial" w:cs="Arial"/>
          <w:b/>
          <w:color w:val="222222"/>
          <w:sz w:val="26"/>
          <w:szCs w:val="26"/>
          <w:shd w:val="clear" w:color="auto" w:fill="FFFFFF"/>
        </w:rPr>
        <w:t>ΣΕΡΓΚΕΪ ΑΪΖΕΝΣΤΑΪΝ</w:t>
      </w:r>
    </w:p>
    <w:p w:rsidR="00FC7428" w:rsidRPr="00FC7428" w:rsidRDefault="00FC7428" w:rsidP="006D4873">
      <w:pPr>
        <w:spacing w:before="100" w:beforeAutospacing="1" w:after="0" w:line="360" w:lineRule="auto"/>
        <w:jc w:val="center"/>
        <w:rPr>
          <w:rFonts w:ascii="Arial" w:eastAsia="Times New Roman" w:hAnsi="Arial" w:cs="Arial"/>
          <w:sz w:val="24"/>
          <w:szCs w:val="24"/>
          <w:lang w:val="en-GB" w:eastAsia="el-GR"/>
        </w:rPr>
      </w:pPr>
      <w:r w:rsidRPr="00FC7428">
        <w:rPr>
          <w:rFonts w:ascii="Arial" w:eastAsia="Times New Roman" w:hAnsi="Arial" w:cs="Arial"/>
          <w:b/>
          <w:bCs/>
          <w:color w:val="000000"/>
          <w:sz w:val="24"/>
          <w:szCs w:val="24"/>
          <w:lang w:eastAsia="el-GR"/>
        </w:rPr>
        <w:t>«ΤΟ ΘΩΡΗΚΤΟ ΠΟΤΕΜΚΙΝ»</w:t>
      </w:r>
      <w:r w:rsidRPr="00FC7428">
        <w:rPr>
          <w:rFonts w:ascii="Arial" w:eastAsia="Times New Roman" w:hAnsi="Arial" w:cs="Arial"/>
          <w:color w:val="000000"/>
          <w:sz w:val="24"/>
          <w:szCs w:val="24"/>
          <w:lang w:eastAsia="el-GR"/>
        </w:rPr>
        <w:t xml:space="preserve"> </w:t>
      </w:r>
    </w:p>
    <w:p w:rsidR="00FC7428" w:rsidRPr="00FC7428" w:rsidRDefault="00FC7428" w:rsidP="006D4873">
      <w:pPr>
        <w:spacing w:before="100" w:beforeAutospacing="1" w:after="0" w:line="360" w:lineRule="auto"/>
        <w:jc w:val="center"/>
        <w:rPr>
          <w:rFonts w:ascii="Arial" w:eastAsia="Times New Roman" w:hAnsi="Arial" w:cs="Arial"/>
          <w:sz w:val="24"/>
          <w:szCs w:val="24"/>
          <w:lang w:eastAsia="el-GR"/>
        </w:rPr>
      </w:pPr>
      <w:r w:rsidRPr="00FC7428">
        <w:rPr>
          <w:rFonts w:ascii="Arial" w:eastAsia="Times New Roman" w:hAnsi="Arial" w:cs="Arial"/>
          <w:b/>
          <w:bCs/>
          <w:color w:val="000000"/>
          <w:sz w:val="24"/>
          <w:szCs w:val="24"/>
          <w:lang w:eastAsia="el-GR"/>
        </w:rPr>
        <w:t>«</w:t>
      </w:r>
      <w:proofErr w:type="spellStart"/>
      <w:r w:rsidRPr="00FC7428">
        <w:rPr>
          <w:rFonts w:ascii="Arial" w:eastAsia="Times New Roman" w:hAnsi="Arial" w:cs="Arial"/>
          <w:b/>
          <w:bCs/>
          <w:color w:val="000000"/>
          <w:sz w:val="24"/>
          <w:szCs w:val="24"/>
          <w:lang w:val="en-GB" w:eastAsia="el-GR"/>
        </w:rPr>
        <w:t>Bronenosets</w:t>
      </w:r>
      <w:proofErr w:type="spellEnd"/>
      <w:r w:rsidRPr="00FC7428">
        <w:rPr>
          <w:rFonts w:ascii="Arial" w:eastAsia="Times New Roman" w:hAnsi="Arial" w:cs="Arial"/>
          <w:b/>
          <w:bCs/>
          <w:color w:val="000000"/>
          <w:sz w:val="24"/>
          <w:szCs w:val="24"/>
          <w:lang w:eastAsia="el-GR"/>
        </w:rPr>
        <w:t xml:space="preserve"> </w:t>
      </w:r>
      <w:r w:rsidRPr="00FC7428">
        <w:rPr>
          <w:rFonts w:ascii="Arial" w:eastAsia="Times New Roman" w:hAnsi="Arial" w:cs="Arial"/>
          <w:b/>
          <w:bCs/>
          <w:color w:val="000000"/>
          <w:sz w:val="24"/>
          <w:szCs w:val="24"/>
          <w:lang w:val="en-GB" w:eastAsia="el-GR"/>
        </w:rPr>
        <w:t>Potemkin</w:t>
      </w:r>
      <w:r w:rsidRPr="00FC7428">
        <w:rPr>
          <w:rFonts w:ascii="Arial" w:eastAsia="Times New Roman" w:hAnsi="Arial" w:cs="Arial"/>
          <w:b/>
          <w:bCs/>
          <w:color w:val="000000"/>
          <w:sz w:val="24"/>
          <w:szCs w:val="24"/>
          <w:lang w:eastAsia="el-GR"/>
        </w:rPr>
        <w:t>»</w:t>
      </w:r>
    </w:p>
    <w:p w:rsidR="00FC7428" w:rsidRPr="00FC7428" w:rsidRDefault="00FC7428" w:rsidP="006D4873">
      <w:pPr>
        <w:spacing w:before="100" w:beforeAutospacing="1" w:after="0" w:line="360" w:lineRule="auto"/>
        <w:jc w:val="center"/>
        <w:rPr>
          <w:rFonts w:ascii="Arial" w:eastAsia="Times New Roman" w:hAnsi="Arial" w:cs="Arial"/>
          <w:sz w:val="24"/>
          <w:szCs w:val="24"/>
          <w:lang w:eastAsia="el-GR"/>
        </w:rPr>
      </w:pPr>
      <w:r w:rsidRPr="00FC7428">
        <w:rPr>
          <w:rFonts w:ascii="Arial" w:eastAsia="Times New Roman" w:hAnsi="Arial" w:cs="Arial"/>
          <w:b/>
          <w:bCs/>
          <w:sz w:val="24"/>
          <w:szCs w:val="24"/>
          <w:lang w:eastAsia="el-GR"/>
        </w:rPr>
        <w:t>Δραματική - Ιστορική μυθοπλασία- Σοβιετική Ένωση 1925 –65΄</w:t>
      </w:r>
    </w:p>
    <w:p w:rsidR="00FC7428" w:rsidRPr="00FC7428" w:rsidRDefault="00FC7428" w:rsidP="006D4873">
      <w:pPr>
        <w:spacing w:before="100" w:beforeAutospacing="1" w:after="0" w:line="360" w:lineRule="auto"/>
        <w:jc w:val="center"/>
        <w:rPr>
          <w:rFonts w:ascii="Arial" w:eastAsia="Times New Roman" w:hAnsi="Arial" w:cs="Arial"/>
          <w:sz w:val="24"/>
          <w:szCs w:val="24"/>
          <w:lang w:eastAsia="el-GR"/>
        </w:rPr>
      </w:pPr>
    </w:p>
    <w:p w:rsidR="00FC7428" w:rsidRPr="00FC7428" w:rsidRDefault="00FC7428" w:rsidP="006D4873">
      <w:pPr>
        <w:shd w:val="clear" w:color="auto" w:fill="FFFFFF"/>
        <w:spacing w:before="100" w:beforeAutospacing="1" w:after="0" w:line="360" w:lineRule="auto"/>
        <w:jc w:val="center"/>
        <w:rPr>
          <w:rFonts w:ascii="Arial" w:eastAsia="Times New Roman" w:hAnsi="Arial" w:cs="Arial"/>
          <w:sz w:val="24"/>
          <w:szCs w:val="24"/>
          <w:lang w:eastAsia="el-GR"/>
        </w:rPr>
      </w:pPr>
      <w:r w:rsidRPr="00FC7428">
        <w:rPr>
          <w:rFonts w:ascii="Arial" w:eastAsia="Times New Roman" w:hAnsi="Arial" w:cs="Arial"/>
          <w:b/>
          <w:bCs/>
          <w:color w:val="222222"/>
          <w:sz w:val="24"/>
          <w:szCs w:val="24"/>
          <w:lang w:eastAsia="el-GR"/>
        </w:rPr>
        <w:t>«ΤΟ ΘΩΡΗΚΤΟ ΠΟΤΕΜΚΙΝ» Το απόλυτο αριστούργημα</w:t>
      </w:r>
      <w:r w:rsidR="006D4873">
        <w:rPr>
          <w:rFonts w:ascii="Arial" w:eastAsia="Times New Roman" w:hAnsi="Arial" w:cs="Arial"/>
          <w:b/>
          <w:bCs/>
          <w:color w:val="222222"/>
          <w:sz w:val="24"/>
          <w:szCs w:val="24"/>
          <w:lang w:eastAsia="el-GR"/>
        </w:rPr>
        <w:t xml:space="preserve"> του</w:t>
      </w:r>
    </w:p>
    <w:p w:rsidR="00FC7428" w:rsidRPr="00FC7428" w:rsidRDefault="00FC7428" w:rsidP="006D4873">
      <w:pPr>
        <w:shd w:val="clear" w:color="auto" w:fill="FFFFFF"/>
        <w:spacing w:before="100" w:beforeAutospacing="1" w:after="0" w:line="360" w:lineRule="auto"/>
        <w:jc w:val="center"/>
        <w:rPr>
          <w:rFonts w:ascii="Arial" w:eastAsia="Times New Roman" w:hAnsi="Arial" w:cs="Arial"/>
          <w:sz w:val="24"/>
          <w:szCs w:val="24"/>
          <w:lang w:eastAsia="el-GR"/>
        </w:rPr>
      </w:pPr>
      <w:r w:rsidRPr="00FC7428">
        <w:rPr>
          <w:rFonts w:ascii="Arial" w:eastAsia="Times New Roman" w:hAnsi="Arial" w:cs="Arial"/>
          <w:b/>
          <w:bCs/>
          <w:color w:val="222222"/>
          <w:sz w:val="24"/>
          <w:szCs w:val="24"/>
          <w:lang w:eastAsia="el-GR"/>
        </w:rPr>
        <w:t>Σεργκέι Αϊζενστάιν, μία κινηματογραφική ιδιοφυΐα</w:t>
      </w:r>
    </w:p>
    <w:p w:rsidR="00FC7428" w:rsidRPr="00FC7428" w:rsidRDefault="00FC7428" w:rsidP="006D4873">
      <w:pPr>
        <w:shd w:val="clear" w:color="auto" w:fill="FFFFFF"/>
        <w:spacing w:before="100" w:beforeAutospacing="1" w:after="0" w:line="360" w:lineRule="auto"/>
        <w:jc w:val="center"/>
        <w:rPr>
          <w:rFonts w:ascii="Arial" w:eastAsia="Times New Roman" w:hAnsi="Arial" w:cs="Arial"/>
          <w:sz w:val="24"/>
          <w:szCs w:val="24"/>
          <w:lang w:eastAsia="el-GR"/>
        </w:rPr>
      </w:pPr>
    </w:p>
    <w:p w:rsidR="006D4873" w:rsidRDefault="00FC7428" w:rsidP="006D4873">
      <w:pPr>
        <w:shd w:val="clear" w:color="auto" w:fill="FFFFFF"/>
        <w:spacing w:before="100" w:beforeAutospacing="1" w:after="0" w:line="360" w:lineRule="auto"/>
        <w:rPr>
          <w:rFonts w:ascii="Arial" w:eastAsia="Times New Roman" w:hAnsi="Arial" w:cs="Arial"/>
          <w:color w:val="000000"/>
          <w:sz w:val="24"/>
          <w:szCs w:val="24"/>
          <w:lang w:eastAsia="el-GR"/>
        </w:rPr>
      </w:pPr>
      <w:r w:rsidRPr="00FC7428">
        <w:rPr>
          <w:rFonts w:ascii="Arial" w:eastAsia="Times New Roman" w:hAnsi="Arial" w:cs="Arial"/>
          <w:color w:val="000000"/>
          <w:sz w:val="24"/>
          <w:szCs w:val="24"/>
          <w:lang w:eastAsia="el-GR"/>
        </w:rPr>
        <w:t>Συγκαταλέγεται μεταξύ των 10 σημαντικότερων ταινιών</w:t>
      </w:r>
      <w:r w:rsidR="006D4873">
        <w:rPr>
          <w:rFonts w:ascii="Arial" w:eastAsia="Times New Roman" w:hAnsi="Arial" w:cs="Arial"/>
          <w:color w:val="000000"/>
          <w:sz w:val="24"/>
          <w:szCs w:val="24"/>
          <w:lang w:eastAsia="el-GR"/>
        </w:rPr>
        <w:t xml:space="preserve"> </w:t>
      </w:r>
      <w:r w:rsidRPr="00FC7428">
        <w:rPr>
          <w:rFonts w:ascii="Arial" w:eastAsia="Times New Roman" w:hAnsi="Arial" w:cs="Arial"/>
          <w:color w:val="000000"/>
          <w:sz w:val="24"/>
          <w:szCs w:val="24"/>
          <w:lang w:eastAsia="el-GR"/>
        </w:rPr>
        <w:t>από καταβολής κινηματογράφου και</w:t>
      </w:r>
      <w:r w:rsidR="006D4873">
        <w:rPr>
          <w:rFonts w:ascii="Arial" w:eastAsia="Times New Roman" w:hAnsi="Arial" w:cs="Arial"/>
          <w:color w:val="000000"/>
          <w:sz w:val="24"/>
          <w:szCs w:val="24"/>
          <w:lang w:eastAsia="el-GR"/>
        </w:rPr>
        <w:t xml:space="preserve"> </w:t>
      </w:r>
      <w:r w:rsidRPr="00FC7428">
        <w:rPr>
          <w:rFonts w:ascii="Arial" w:eastAsia="Times New Roman" w:hAnsi="Arial" w:cs="Arial"/>
          <w:color w:val="000000"/>
          <w:sz w:val="24"/>
          <w:szCs w:val="24"/>
          <w:lang w:eastAsia="el-GR"/>
        </w:rPr>
        <w:t>ως ένα από τα αριστουργήματα του παγκόσμιου κινηματογράφου</w:t>
      </w:r>
      <w:r w:rsidR="006D4873">
        <w:rPr>
          <w:rFonts w:ascii="Arial" w:eastAsia="Times New Roman" w:hAnsi="Arial" w:cs="Arial"/>
          <w:color w:val="000000"/>
          <w:sz w:val="24"/>
          <w:szCs w:val="24"/>
          <w:lang w:eastAsia="el-GR"/>
        </w:rPr>
        <w:t xml:space="preserve"> </w:t>
      </w:r>
    </w:p>
    <w:p w:rsidR="00FC7428" w:rsidRPr="00FC7428" w:rsidRDefault="00FC7428" w:rsidP="006D4873">
      <w:pPr>
        <w:shd w:val="clear" w:color="auto" w:fill="FFFFFF"/>
        <w:spacing w:before="100" w:beforeAutospacing="1" w:after="0" w:line="360" w:lineRule="auto"/>
        <w:rPr>
          <w:rFonts w:ascii="Arial" w:eastAsia="Times New Roman" w:hAnsi="Arial" w:cs="Arial"/>
          <w:sz w:val="24"/>
          <w:szCs w:val="24"/>
          <w:lang w:eastAsia="el-GR"/>
        </w:rPr>
      </w:pPr>
      <w:r w:rsidRPr="00FC7428">
        <w:rPr>
          <w:rFonts w:ascii="Arial" w:eastAsia="Times New Roman" w:hAnsi="Arial" w:cs="Arial"/>
          <w:b/>
          <w:bCs/>
          <w:color w:val="000000"/>
          <w:sz w:val="24"/>
          <w:szCs w:val="24"/>
          <w:lang w:eastAsia="el-GR"/>
        </w:rPr>
        <w:t>Η «Γκουέρνικα» του κινηματογράφου</w:t>
      </w:r>
      <w:r w:rsidR="006D4873">
        <w:rPr>
          <w:rFonts w:ascii="Arial" w:eastAsia="Times New Roman" w:hAnsi="Arial" w:cs="Arial"/>
          <w:b/>
          <w:bCs/>
          <w:color w:val="000000"/>
          <w:sz w:val="24"/>
          <w:szCs w:val="24"/>
          <w:lang w:eastAsia="el-GR"/>
        </w:rPr>
        <w:t xml:space="preserve">, </w:t>
      </w:r>
      <w:r w:rsidRPr="00FC7428">
        <w:rPr>
          <w:rFonts w:ascii="Arial" w:eastAsia="Times New Roman" w:hAnsi="Arial" w:cs="Arial"/>
          <w:b/>
          <w:bCs/>
          <w:color w:val="000000"/>
          <w:sz w:val="24"/>
          <w:szCs w:val="24"/>
          <w:lang w:eastAsia="el-GR"/>
        </w:rPr>
        <w:t>η συγκλονιστική δημιουργία του Σεργκέι Αϊζενστάιν.</w:t>
      </w:r>
    </w:p>
    <w:p w:rsidR="00FC7428" w:rsidRPr="00FC7428" w:rsidRDefault="00FC7428" w:rsidP="006D4873">
      <w:pPr>
        <w:shd w:val="clear" w:color="auto" w:fill="FFFFFF"/>
        <w:spacing w:before="100" w:beforeAutospacing="1" w:after="0" w:line="360" w:lineRule="auto"/>
        <w:rPr>
          <w:rFonts w:ascii="Arial" w:eastAsia="Times New Roman" w:hAnsi="Arial" w:cs="Arial"/>
          <w:sz w:val="24"/>
          <w:szCs w:val="24"/>
          <w:lang w:eastAsia="el-GR"/>
        </w:rPr>
      </w:pPr>
      <w:r w:rsidRPr="00FC7428">
        <w:rPr>
          <w:rFonts w:ascii="Arial" w:eastAsia="Times New Roman" w:hAnsi="Arial" w:cs="Arial"/>
          <w:b/>
          <w:bCs/>
          <w:color w:val="222222"/>
          <w:sz w:val="24"/>
          <w:szCs w:val="24"/>
          <w:lang w:eastAsia="el-GR"/>
        </w:rPr>
        <w:t>Ο κορυφαίος Σεργκέι Αϊζενστάιν και το μοντάζ των επαναστάσεων.</w:t>
      </w:r>
    </w:p>
    <w:p w:rsidR="00FC7428" w:rsidRPr="00FC7428" w:rsidRDefault="00FC7428" w:rsidP="006D4873">
      <w:pPr>
        <w:shd w:val="clear" w:color="auto" w:fill="FFFFFF"/>
        <w:spacing w:before="100" w:beforeAutospacing="1" w:after="0" w:line="360" w:lineRule="auto"/>
        <w:rPr>
          <w:rFonts w:ascii="Arial" w:eastAsia="Times New Roman" w:hAnsi="Arial" w:cs="Arial"/>
          <w:sz w:val="24"/>
          <w:szCs w:val="24"/>
          <w:lang w:eastAsia="el-GR"/>
        </w:rPr>
      </w:pPr>
      <w:r w:rsidRPr="00FC7428">
        <w:rPr>
          <w:rFonts w:ascii="Arial" w:eastAsia="Times New Roman" w:hAnsi="Arial" w:cs="Arial"/>
          <w:color w:val="000000"/>
          <w:sz w:val="24"/>
          <w:szCs w:val="24"/>
          <w:lang w:eastAsia="el-GR"/>
        </w:rPr>
        <w:t>Με την πασίγνωστη σεκάνς της ταινίας με τους στρατιώτες να κατεβαίνουν τα σκαλοπάτια της Οδησσού που αποτελεί τη «βίβλο» των κινηματογραφιστών.</w:t>
      </w:r>
    </w:p>
    <w:p w:rsidR="00FC7428" w:rsidRPr="00FC7428" w:rsidRDefault="00FC7428" w:rsidP="006D4873">
      <w:pPr>
        <w:spacing w:before="100" w:beforeAutospacing="1" w:after="0" w:line="360" w:lineRule="auto"/>
        <w:rPr>
          <w:rFonts w:ascii="Arial" w:eastAsia="Times New Roman" w:hAnsi="Arial" w:cs="Arial"/>
          <w:sz w:val="24"/>
          <w:szCs w:val="24"/>
          <w:lang w:eastAsia="el-GR"/>
        </w:rPr>
      </w:pPr>
      <w:r w:rsidRPr="00FC7428">
        <w:rPr>
          <w:rFonts w:ascii="Arial" w:eastAsia="Times New Roman" w:hAnsi="Arial" w:cs="Arial"/>
          <w:b/>
          <w:bCs/>
          <w:sz w:val="24"/>
          <w:szCs w:val="24"/>
          <w:lang w:eastAsia="el-GR"/>
        </w:rPr>
        <w:t>«Από τη Συναδέλφωση στην Επανάσταση».</w:t>
      </w:r>
    </w:p>
    <w:p w:rsidR="00FC7428" w:rsidRPr="00FC7428" w:rsidRDefault="00FC7428" w:rsidP="006D4873">
      <w:pPr>
        <w:spacing w:before="100" w:beforeAutospacing="1" w:after="0" w:line="360" w:lineRule="auto"/>
        <w:rPr>
          <w:rFonts w:ascii="Arial" w:eastAsia="Times New Roman" w:hAnsi="Arial" w:cs="Arial"/>
          <w:sz w:val="24"/>
          <w:szCs w:val="24"/>
          <w:lang w:eastAsia="el-GR"/>
        </w:rPr>
      </w:pPr>
      <w:bookmarkStart w:id="0" w:name="_GoBack"/>
      <w:bookmarkEnd w:id="0"/>
      <w:r w:rsidRPr="00FC7428">
        <w:rPr>
          <w:rFonts w:ascii="Arial" w:eastAsia="Times New Roman" w:hAnsi="Arial" w:cs="Arial"/>
          <w:sz w:val="24"/>
          <w:szCs w:val="24"/>
          <w:lang w:eastAsia="el-GR"/>
        </w:rPr>
        <w:t>Από τη μοίρα του Ναυτικού στη μοίρα των ανθρώπων,</w:t>
      </w:r>
      <w:r w:rsidR="006D4873">
        <w:rPr>
          <w:rFonts w:ascii="Arial" w:eastAsia="Times New Roman" w:hAnsi="Arial" w:cs="Arial"/>
          <w:sz w:val="24"/>
          <w:szCs w:val="24"/>
          <w:lang w:eastAsia="el-GR"/>
        </w:rPr>
        <w:t xml:space="preserve"> </w:t>
      </w:r>
      <w:r w:rsidRPr="00FC7428">
        <w:rPr>
          <w:rFonts w:ascii="Arial" w:eastAsia="Times New Roman" w:hAnsi="Arial" w:cs="Arial"/>
          <w:sz w:val="24"/>
          <w:szCs w:val="24"/>
          <w:lang w:eastAsia="el-GR"/>
        </w:rPr>
        <w:t>που τη γράφουν μόνο οι ίδιοι, με το όπλο της ταξικής τους συνείδησης.</w:t>
      </w:r>
    </w:p>
    <w:p w:rsidR="00FC7428" w:rsidRPr="00FC7428" w:rsidRDefault="00FC7428" w:rsidP="006D4873">
      <w:pPr>
        <w:spacing w:before="100" w:beforeAutospacing="1" w:after="0" w:line="360" w:lineRule="auto"/>
        <w:rPr>
          <w:rFonts w:ascii="Arial" w:eastAsia="Times New Roman" w:hAnsi="Arial" w:cs="Arial"/>
          <w:sz w:val="24"/>
          <w:szCs w:val="24"/>
          <w:lang w:eastAsia="el-GR"/>
        </w:rPr>
      </w:pPr>
      <w:r w:rsidRPr="00FC7428">
        <w:rPr>
          <w:rFonts w:ascii="Arial" w:eastAsia="Times New Roman" w:hAnsi="Arial" w:cs="Arial"/>
          <w:sz w:val="24"/>
          <w:szCs w:val="24"/>
          <w:lang w:eastAsia="el-GR"/>
        </w:rPr>
        <w:t xml:space="preserve">Μια ιστορία, με μοναδικό ήρωα έναν εξεγερμένο λαό, γίνεται σινεμά. </w:t>
      </w:r>
    </w:p>
    <w:p w:rsidR="00FC7428" w:rsidRPr="00FC7428" w:rsidRDefault="00FC7428" w:rsidP="006D4873">
      <w:pPr>
        <w:spacing w:before="100" w:beforeAutospacing="1" w:after="0" w:line="360" w:lineRule="auto"/>
        <w:rPr>
          <w:rFonts w:ascii="Arial" w:eastAsia="Times New Roman" w:hAnsi="Arial" w:cs="Arial"/>
          <w:sz w:val="24"/>
          <w:szCs w:val="24"/>
          <w:lang w:eastAsia="el-GR"/>
        </w:rPr>
      </w:pPr>
      <w:r w:rsidRPr="00FC7428">
        <w:rPr>
          <w:rFonts w:ascii="Arial" w:eastAsia="Times New Roman" w:hAnsi="Arial" w:cs="Arial"/>
          <w:sz w:val="24"/>
          <w:szCs w:val="24"/>
          <w:lang w:eastAsia="el-GR"/>
        </w:rPr>
        <w:t>Και το σινεμά γράφει ιστορία, διδάσκοντάς μας ταυτόχρονα</w:t>
      </w:r>
      <w:r w:rsidR="006D4873">
        <w:rPr>
          <w:rFonts w:ascii="Arial" w:eastAsia="Times New Roman" w:hAnsi="Arial" w:cs="Arial"/>
          <w:sz w:val="24"/>
          <w:szCs w:val="24"/>
          <w:lang w:eastAsia="el-GR"/>
        </w:rPr>
        <w:t xml:space="preserve"> </w:t>
      </w:r>
      <w:r w:rsidRPr="00FC7428">
        <w:rPr>
          <w:rFonts w:ascii="Arial" w:eastAsia="Times New Roman" w:hAnsi="Arial" w:cs="Arial"/>
          <w:sz w:val="24"/>
          <w:szCs w:val="24"/>
          <w:lang w:eastAsia="el-GR"/>
        </w:rPr>
        <w:t>την Ιστορία της εξέγερσης των λαών.</w:t>
      </w:r>
    </w:p>
    <w:p w:rsidR="00FC7428" w:rsidRPr="00FC7428" w:rsidRDefault="00FC7428" w:rsidP="006D4873">
      <w:pPr>
        <w:spacing w:before="100" w:beforeAutospacing="1" w:after="0" w:line="360" w:lineRule="auto"/>
        <w:rPr>
          <w:rFonts w:ascii="Arial" w:eastAsia="Times New Roman" w:hAnsi="Arial" w:cs="Arial"/>
          <w:sz w:val="24"/>
          <w:szCs w:val="24"/>
          <w:lang w:eastAsia="el-GR"/>
        </w:rPr>
      </w:pPr>
      <w:r w:rsidRPr="00FC7428">
        <w:rPr>
          <w:rFonts w:ascii="Arial" w:eastAsia="Times New Roman" w:hAnsi="Arial" w:cs="Arial"/>
          <w:b/>
          <w:bCs/>
          <w:sz w:val="24"/>
          <w:szCs w:val="24"/>
          <w:lang w:eastAsia="el-GR"/>
        </w:rPr>
        <w:lastRenderedPageBreak/>
        <w:t>Με το «Ποτέμκιν», ο Αϊζενστάιν θα εισαγάγει και θα εδραιώσει ένα νέο «ήρωα» στον κόσμο του κινηματογράφου: τον εξεγερμένο λαό!</w:t>
      </w:r>
    </w:p>
    <w:p w:rsidR="00FC7428" w:rsidRPr="00FC7428" w:rsidRDefault="00FC7428" w:rsidP="006D4873">
      <w:pPr>
        <w:spacing w:before="100" w:beforeAutospacing="1" w:after="0" w:line="360" w:lineRule="auto"/>
        <w:rPr>
          <w:rFonts w:ascii="Arial" w:eastAsia="Times New Roman" w:hAnsi="Arial" w:cs="Arial"/>
          <w:sz w:val="24"/>
          <w:szCs w:val="24"/>
          <w:lang w:eastAsia="el-GR"/>
        </w:rPr>
      </w:pPr>
      <w:proofErr w:type="gramStart"/>
      <w:r w:rsidRPr="00FC7428">
        <w:rPr>
          <w:rFonts w:ascii="Arial" w:eastAsia="Times New Roman" w:hAnsi="Arial" w:cs="Arial"/>
          <w:b/>
          <w:bCs/>
          <w:sz w:val="24"/>
          <w:szCs w:val="24"/>
          <w:lang w:val="en-GB" w:eastAsia="el-GR"/>
        </w:rPr>
        <w:t>A</w:t>
      </w:r>
      <w:r w:rsidRPr="00FC7428">
        <w:rPr>
          <w:rFonts w:ascii="Arial" w:eastAsia="Times New Roman" w:hAnsi="Arial" w:cs="Arial"/>
          <w:b/>
          <w:bCs/>
          <w:sz w:val="24"/>
          <w:szCs w:val="24"/>
          <w:lang w:eastAsia="el-GR"/>
        </w:rPr>
        <w:t xml:space="preserve">ποτυπώνει ανάγλυφα και συμπυκνωμένα </w:t>
      </w:r>
      <w:r w:rsidR="00C96F14">
        <w:rPr>
          <w:rFonts w:ascii="Arial" w:eastAsia="Times New Roman" w:hAnsi="Arial" w:cs="Arial"/>
          <w:b/>
          <w:bCs/>
          <w:sz w:val="24"/>
          <w:szCs w:val="24"/>
          <w:lang w:eastAsia="el-GR"/>
        </w:rPr>
        <w:t xml:space="preserve">όλο το χρονικό της </w:t>
      </w:r>
      <w:r w:rsidRPr="00FC7428">
        <w:rPr>
          <w:rFonts w:ascii="Arial" w:eastAsia="Times New Roman" w:hAnsi="Arial" w:cs="Arial"/>
          <w:b/>
          <w:bCs/>
          <w:sz w:val="24"/>
          <w:szCs w:val="24"/>
          <w:lang w:eastAsia="el-GR"/>
        </w:rPr>
        <w:t>Επανάστασης.</w:t>
      </w:r>
      <w:proofErr w:type="gramEnd"/>
    </w:p>
    <w:p w:rsidR="00FC7428" w:rsidRPr="00FC7428" w:rsidRDefault="00FC7428" w:rsidP="006D4873">
      <w:pPr>
        <w:spacing w:before="100" w:beforeAutospacing="1" w:after="0" w:line="360" w:lineRule="auto"/>
        <w:rPr>
          <w:rFonts w:ascii="Arial" w:eastAsia="Times New Roman" w:hAnsi="Arial" w:cs="Arial"/>
          <w:sz w:val="24"/>
          <w:szCs w:val="24"/>
          <w:lang w:eastAsia="el-GR"/>
        </w:rPr>
      </w:pPr>
      <w:r w:rsidRPr="00FC7428">
        <w:rPr>
          <w:rFonts w:ascii="Arial" w:eastAsia="Times New Roman" w:hAnsi="Arial" w:cs="Arial"/>
          <w:b/>
          <w:bCs/>
          <w:sz w:val="24"/>
          <w:szCs w:val="24"/>
          <w:lang w:eastAsia="el-GR"/>
        </w:rPr>
        <w:t>Η συγκλονιστική ιστορία της ανταρσίας του θωρηκτού Ποτέμκιν</w:t>
      </w:r>
      <w:r w:rsidR="006D4873">
        <w:rPr>
          <w:rFonts w:ascii="Arial" w:eastAsia="Times New Roman" w:hAnsi="Arial" w:cs="Arial"/>
          <w:b/>
          <w:bCs/>
          <w:sz w:val="24"/>
          <w:szCs w:val="24"/>
          <w:lang w:eastAsia="el-GR"/>
        </w:rPr>
        <w:t xml:space="preserve"> </w:t>
      </w:r>
      <w:r w:rsidRPr="00FC7428">
        <w:rPr>
          <w:rFonts w:ascii="Arial" w:eastAsia="Times New Roman" w:hAnsi="Arial" w:cs="Arial"/>
          <w:b/>
          <w:bCs/>
          <w:sz w:val="24"/>
          <w:szCs w:val="24"/>
          <w:lang w:eastAsia="el-GR"/>
        </w:rPr>
        <w:t xml:space="preserve">20 χρόνια μετά το συμβάν, η ιστορία </w:t>
      </w:r>
      <w:r w:rsidR="006D4873">
        <w:rPr>
          <w:rFonts w:ascii="Arial" w:eastAsia="Times New Roman" w:hAnsi="Arial" w:cs="Arial"/>
          <w:b/>
          <w:bCs/>
          <w:sz w:val="24"/>
          <w:szCs w:val="24"/>
          <w:lang w:eastAsia="el-GR"/>
        </w:rPr>
        <w:t>γίνεται</w:t>
      </w:r>
      <w:r w:rsidRPr="00FC7428">
        <w:rPr>
          <w:rFonts w:ascii="Arial" w:eastAsia="Times New Roman" w:hAnsi="Arial" w:cs="Arial"/>
          <w:b/>
          <w:bCs/>
          <w:sz w:val="24"/>
          <w:szCs w:val="24"/>
          <w:lang w:eastAsia="el-GR"/>
        </w:rPr>
        <w:t xml:space="preserve"> ταινία.</w:t>
      </w:r>
    </w:p>
    <w:p w:rsidR="00FC7428" w:rsidRPr="00FC7428" w:rsidRDefault="00FC7428" w:rsidP="006D4873">
      <w:pPr>
        <w:spacing w:before="100" w:beforeAutospacing="1" w:after="0" w:line="360" w:lineRule="auto"/>
        <w:rPr>
          <w:rFonts w:ascii="Arial" w:eastAsia="Times New Roman" w:hAnsi="Arial" w:cs="Arial"/>
          <w:sz w:val="24"/>
          <w:szCs w:val="24"/>
          <w:lang w:eastAsia="el-GR"/>
        </w:rPr>
      </w:pPr>
      <w:r w:rsidRPr="00FC7428">
        <w:rPr>
          <w:rFonts w:ascii="Arial" w:eastAsia="Times New Roman" w:hAnsi="Arial" w:cs="Arial"/>
          <w:sz w:val="24"/>
          <w:szCs w:val="24"/>
          <w:lang w:eastAsia="el-GR"/>
        </w:rPr>
        <w:t>Η ταινία καθιερώθηκε σε παγκόσμιο επίπεδο και βραβεύτηκε το 1926 με το χρυσό μετάλλιο της Έκθεσης του Παρισιού.</w:t>
      </w:r>
    </w:p>
    <w:p w:rsidR="00FC7428" w:rsidRPr="00FC7428" w:rsidRDefault="00FC7428" w:rsidP="006D4873">
      <w:pPr>
        <w:spacing w:before="100" w:beforeAutospacing="1" w:after="0" w:line="360" w:lineRule="auto"/>
        <w:rPr>
          <w:rFonts w:ascii="Arial" w:eastAsia="Times New Roman" w:hAnsi="Arial" w:cs="Arial"/>
          <w:sz w:val="24"/>
          <w:szCs w:val="24"/>
          <w:lang w:eastAsia="el-GR"/>
        </w:rPr>
      </w:pPr>
      <w:r w:rsidRPr="00FC7428">
        <w:rPr>
          <w:rFonts w:ascii="Arial" w:eastAsia="Times New Roman" w:hAnsi="Arial" w:cs="Arial"/>
          <w:b/>
          <w:bCs/>
          <w:sz w:val="24"/>
          <w:szCs w:val="24"/>
          <w:lang w:eastAsia="el-GR"/>
        </w:rPr>
        <w:t>Το 1926 θεωρήθηκε ως η καλύτερη ταινία από την Αμερικανική Ακαδημία Κινηματογράφου, η οποία απονέμει τα «Οσκαρ»</w:t>
      </w:r>
    </w:p>
    <w:p w:rsidR="00A40EB3" w:rsidRDefault="00A40EB3" w:rsidP="00A40EB3">
      <w:pPr>
        <w:shd w:val="clear" w:color="auto" w:fill="FFFFFF"/>
        <w:spacing w:line="360" w:lineRule="auto"/>
        <w:rPr>
          <w:rFonts w:ascii="Arial" w:eastAsia="Times New Roman" w:hAnsi="Arial" w:cs="Arial"/>
          <w:b/>
          <w:bCs/>
          <w:sz w:val="24"/>
          <w:szCs w:val="24"/>
          <w:lang w:eastAsia="el-GR"/>
        </w:rPr>
      </w:pPr>
    </w:p>
    <w:p w:rsidR="00A40EB3" w:rsidRDefault="00A40EB3" w:rsidP="00A40EB3">
      <w:pPr>
        <w:shd w:val="clear" w:color="auto" w:fill="FFFFFF"/>
        <w:spacing w:line="360" w:lineRule="auto"/>
        <w:rPr>
          <w:rFonts w:ascii="Arial" w:eastAsia="Times New Roman" w:hAnsi="Arial" w:cs="Arial"/>
          <w:b/>
          <w:bCs/>
          <w:sz w:val="24"/>
          <w:szCs w:val="24"/>
          <w:lang w:eastAsia="el-GR"/>
        </w:rPr>
      </w:pPr>
    </w:p>
    <w:p w:rsidR="00A40EB3" w:rsidRDefault="00A40EB3" w:rsidP="00A40EB3">
      <w:pPr>
        <w:shd w:val="clear" w:color="auto" w:fill="FFFFFF"/>
        <w:spacing w:line="360" w:lineRule="auto"/>
        <w:rPr>
          <w:rFonts w:ascii="Arial" w:hAnsi="Arial"/>
          <w:b/>
        </w:rPr>
      </w:pPr>
      <w:r w:rsidRPr="00FA0F98">
        <w:rPr>
          <w:rFonts w:ascii="Arial" w:hAnsi="Arial" w:cs="Arial"/>
          <w:b/>
          <w:color w:val="222222"/>
          <w:sz w:val="26"/>
          <w:szCs w:val="26"/>
          <w:shd w:val="clear" w:color="auto" w:fill="FFFFFF"/>
        </w:rPr>
        <w:t>ΣΕΡΓΚΕΪ ΑΪΖΕΝΣΤΑΪΝ</w:t>
      </w:r>
      <w:r>
        <w:rPr>
          <w:rFonts w:ascii="Arial" w:hAnsi="Arial"/>
          <w:b/>
        </w:rPr>
        <w:t xml:space="preserve"> </w:t>
      </w:r>
      <w:r>
        <w:rPr>
          <w:rFonts w:ascii="Arial" w:hAnsi="Arial"/>
          <w:b/>
          <w:sz w:val="24"/>
        </w:rPr>
        <w:t>(1898-1948)</w:t>
      </w:r>
    </w:p>
    <w:p w:rsidR="00A40EB3" w:rsidRPr="00FA0F98" w:rsidRDefault="00A40EB3" w:rsidP="00A40EB3">
      <w:pPr>
        <w:shd w:val="clear" w:color="auto" w:fill="FFFFFF"/>
        <w:spacing w:line="360" w:lineRule="auto"/>
        <w:rPr>
          <w:rFonts w:ascii="Arial" w:hAnsi="Arial" w:cs="Arial"/>
          <w:color w:val="222222"/>
          <w:sz w:val="24"/>
          <w:szCs w:val="24"/>
        </w:rPr>
      </w:pPr>
    </w:p>
    <w:p w:rsidR="00A40EB3" w:rsidRPr="00FA0F98" w:rsidRDefault="00A40EB3" w:rsidP="00A40EB3">
      <w:pPr>
        <w:shd w:val="clear" w:color="auto" w:fill="FFFFFF"/>
        <w:spacing w:line="360" w:lineRule="auto"/>
        <w:jc w:val="both"/>
        <w:rPr>
          <w:rFonts w:ascii="Arial" w:hAnsi="Arial" w:cs="Arial"/>
          <w:color w:val="222222"/>
          <w:sz w:val="24"/>
          <w:szCs w:val="24"/>
        </w:rPr>
      </w:pPr>
      <w:r w:rsidRPr="00FA0F98">
        <w:rPr>
          <w:rFonts w:ascii="Arial" w:hAnsi="Arial" w:cs="Arial"/>
          <w:b/>
          <w:bCs/>
          <w:color w:val="222222"/>
          <w:sz w:val="24"/>
          <w:szCs w:val="24"/>
        </w:rPr>
        <w:t>Σεργκέι Αϊζενστάιν</w:t>
      </w:r>
      <w:r w:rsidRPr="00FA0F98">
        <w:rPr>
          <w:rFonts w:ascii="Arial" w:hAnsi="Arial" w:cs="Arial"/>
          <w:color w:val="222222"/>
          <w:sz w:val="24"/>
          <w:szCs w:val="24"/>
        </w:rPr>
        <w:t>, </w:t>
      </w:r>
      <w:r w:rsidRPr="00FA0F98">
        <w:rPr>
          <w:rFonts w:ascii="Arial" w:hAnsi="Arial" w:cs="Arial"/>
          <w:b/>
          <w:bCs/>
          <w:color w:val="222222"/>
          <w:sz w:val="24"/>
          <w:szCs w:val="24"/>
        </w:rPr>
        <w:t>μία κινηματογραφική ιδιοφυΐα</w:t>
      </w:r>
      <w:r w:rsidRPr="00FA0F98">
        <w:rPr>
          <w:rFonts w:ascii="Arial" w:hAnsi="Arial" w:cs="Arial"/>
          <w:color w:val="222222"/>
          <w:sz w:val="24"/>
          <w:szCs w:val="24"/>
        </w:rPr>
        <w:t>,</w:t>
      </w:r>
      <w:r w:rsidRPr="00FA0F98">
        <w:rPr>
          <w:rFonts w:ascii="Arial" w:hAnsi="Arial" w:cs="Arial"/>
          <w:b/>
          <w:bCs/>
          <w:color w:val="222222"/>
          <w:sz w:val="24"/>
          <w:szCs w:val="24"/>
        </w:rPr>
        <w:t> Ρώσος σκηνοθέτης, θεωρητικός της τέχνης και ένας από τους πρωτοπόρους του σοβιετικού αλλά και του παγκόσμιου κινηματογράφου, </w:t>
      </w:r>
      <w:r w:rsidRPr="00FA0F98">
        <w:rPr>
          <w:rFonts w:ascii="Arial" w:hAnsi="Arial" w:cs="Arial"/>
          <w:color w:val="222222"/>
          <w:sz w:val="24"/>
          <w:szCs w:val="24"/>
        </w:rPr>
        <w:t>ο </w:t>
      </w:r>
      <w:r w:rsidRPr="00FA0F98">
        <w:rPr>
          <w:rFonts w:ascii="Arial" w:hAnsi="Arial" w:cs="Arial"/>
          <w:b/>
          <w:bCs/>
          <w:color w:val="222222"/>
          <w:sz w:val="24"/>
          <w:szCs w:val="24"/>
        </w:rPr>
        <w:t>κορυφαίος του μοντάζ των επαναστάσεων</w:t>
      </w:r>
      <w:r w:rsidRPr="00FA0F98">
        <w:rPr>
          <w:rFonts w:ascii="Arial" w:hAnsi="Arial" w:cs="Arial"/>
          <w:color w:val="222222"/>
          <w:sz w:val="24"/>
          <w:szCs w:val="24"/>
        </w:rPr>
        <w:t>. Θεωρείται δικαιολογημένα απ’ όλους τους θεωρητικούς του κινηματογράφου ως ένας </w:t>
      </w:r>
      <w:r w:rsidRPr="00FA0F98">
        <w:rPr>
          <w:rFonts w:ascii="Arial" w:hAnsi="Arial" w:cs="Arial"/>
          <w:b/>
          <w:bCs/>
          <w:color w:val="222222"/>
          <w:sz w:val="24"/>
          <w:szCs w:val="24"/>
        </w:rPr>
        <w:t>από τους σημαντικότερους</w:t>
      </w:r>
      <w:r w:rsidRPr="00FA0F98">
        <w:rPr>
          <w:rFonts w:ascii="Arial" w:hAnsi="Arial" w:cs="Arial"/>
          <w:color w:val="222222"/>
          <w:sz w:val="24"/>
          <w:szCs w:val="24"/>
        </w:rPr>
        <w:t> (ίσως ο σημαντικότερος) </w:t>
      </w:r>
      <w:r w:rsidRPr="00FA0F98">
        <w:rPr>
          <w:rFonts w:ascii="Arial" w:hAnsi="Arial" w:cs="Arial"/>
          <w:b/>
          <w:bCs/>
          <w:color w:val="222222"/>
          <w:sz w:val="24"/>
          <w:szCs w:val="24"/>
        </w:rPr>
        <w:t>σκηνοθέτης στην ιστορία της 7ης τέχνης, κυρίως λόγω των καινοτομιών που εισήγαγε στη φιλμική γραφή και το μοντάζ.</w:t>
      </w:r>
      <w:r w:rsidRPr="00FA0F98">
        <w:rPr>
          <w:rFonts w:ascii="Arial" w:hAnsi="Arial" w:cs="Arial"/>
          <w:color w:val="222222"/>
          <w:sz w:val="24"/>
          <w:szCs w:val="24"/>
        </w:rPr>
        <w:t> Σκηνοθέτησε την</w:t>
      </w:r>
      <w:r w:rsidRPr="00FA0F98">
        <w:rPr>
          <w:rFonts w:ascii="Arial" w:hAnsi="Arial" w:cs="Arial"/>
          <w:b/>
          <w:bCs/>
          <w:color w:val="222222"/>
          <w:sz w:val="24"/>
          <w:szCs w:val="24"/>
        </w:rPr>
        <w:t> πρώτη «έγχρωμη», μερικώς, ταινία.</w:t>
      </w:r>
    </w:p>
    <w:p w:rsidR="00A40EB3" w:rsidRPr="00FA0F98" w:rsidRDefault="00A40EB3" w:rsidP="00A40EB3">
      <w:pPr>
        <w:spacing w:line="360" w:lineRule="auto"/>
        <w:jc w:val="both"/>
        <w:rPr>
          <w:rFonts w:ascii="Arial" w:hAnsi="Arial" w:cs="Arial"/>
          <w:color w:val="222222"/>
          <w:sz w:val="24"/>
          <w:szCs w:val="24"/>
          <w:shd w:val="clear" w:color="auto" w:fill="FFFFFF"/>
        </w:rPr>
      </w:pPr>
      <w:r w:rsidRPr="00FA0F98">
        <w:rPr>
          <w:rFonts w:ascii="Arial" w:hAnsi="Arial" w:cs="Arial"/>
          <w:color w:val="222222"/>
          <w:sz w:val="24"/>
          <w:szCs w:val="24"/>
          <w:shd w:val="clear" w:color="auto" w:fill="FFFFFF"/>
        </w:rPr>
        <w:t>Τέλος πρέπει να τονιστεί η </w:t>
      </w:r>
      <w:r w:rsidRPr="00FA0F98">
        <w:rPr>
          <w:rFonts w:ascii="Arial" w:hAnsi="Arial" w:cs="Arial"/>
          <w:b/>
          <w:bCs/>
          <w:color w:val="222222"/>
          <w:sz w:val="24"/>
          <w:szCs w:val="24"/>
          <w:shd w:val="clear" w:color="auto" w:fill="FFFFFF"/>
        </w:rPr>
        <w:t>βαθιά του επίδραση στη κινηματογραφική αισθητική των περισσότερων μεγάλων σκηνοθετών του δεύτερου μισού του 20ου αιώνα ( Όρσον Γουέλς, Στάνλεϊ Κιούμπρικ, Φράνσις Φορντ Κόπολα κ.α.)</w:t>
      </w:r>
      <w:r w:rsidRPr="00FA0F98">
        <w:rPr>
          <w:rFonts w:ascii="Arial" w:hAnsi="Arial" w:cs="Arial"/>
          <w:color w:val="222222"/>
          <w:sz w:val="24"/>
          <w:szCs w:val="24"/>
        </w:rPr>
        <w:t> </w:t>
      </w:r>
    </w:p>
    <w:p w:rsidR="00A40EB3" w:rsidRPr="00FA0F98" w:rsidRDefault="00A40EB3" w:rsidP="00A40EB3">
      <w:pPr>
        <w:spacing w:line="360" w:lineRule="auto"/>
        <w:jc w:val="both"/>
        <w:rPr>
          <w:rFonts w:ascii="Arial" w:hAnsi="Arial" w:cs="Arial"/>
          <w:color w:val="222222"/>
          <w:sz w:val="24"/>
          <w:szCs w:val="24"/>
          <w:shd w:val="clear" w:color="auto" w:fill="FFFFFF"/>
        </w:rPr>
      </w:pPr>
    </w:p>
    <w:p w:rsidR="00A40EB3" w:rsidRPr="00D00903" w:rsidRDefault="00A40EB3" w:rsidP="00A40EB3">
      <w:pPr>
        <w:spacing w:line="360" w:lineRule="auto"/>
        <w:jc w:val="both"/>
        <w:rPr>
          <w:rFonts w:ascii="Arial" w:hAnsi="Arial" w:cs="Arial"/>
        </w:rPr>
      </w:pPr>
      <w:r w:rsidRPr="00FA0F98">
        <w:rPr>
          <w:rFonts w:ascii="Arial" w:hAnsi="Arial" w:cs="Arial"/>
          <w:i/>
          <w:iCs/>
          <w:color w:val="222222"/>
          <w:sz w:val="24"/>
          <w:szCs w:val="24"/>
        </w:rPr>
        <w:lastRenderedPageBreak/>
        <w:t>«Η διαλεκτική αρχή του δυναμισμού, το γεγονός ότι το Είναι αποτελεί ένα συνεχές προτσές αλληλεπίδρασης δυο αντίθετων τάσεων, βρίσκει εφαρμογή στην τέχνη μέσα από τη σύγκρουση. Η σύγκρουση αποτελεί θεμελιακή αρχή για την ύπαρξη του έργου τέχνης και κάθε καλλιτεχνικής μορφής».</w:t>
      </w:r>
      <w:r>
        <w:rPr>
          <w:rFonts w:ascii="Arial" w:hAnsi="Arial" w:cs="Arial"/>
          <w:i/>
          <w:iCs/>
          <w:color w:val="222222"/>
          <w:szCs w:val="24"/>
        </w:rPr>
        <w:t>-</w:t>
      </w:r>
      <w:r w:rsidRPr="00FA0F98">
        <w:rPr>
          <w:rFonts w:ascii="Arial" w:hAnsi="Arial" w:cs="Arial"/>
          <w:i/>
          <w:iCs/>
          <w:color w:val="222222"/>
          <w:sz w:val="24"/>
          <w:szCs w:val="24"/>
          <w:shd w:val="clear" w:color="auto" w:fill="FFFFFF"/>
        </w:rPr>
        <w:t>​ </w:t>
      </w:r>
      <w:r w:rsidRPr="00FA0F98">
        <w:rPr>
          <w:rFonts w:ascii="Arial" w:hAnsi="Arial" w:cs="Arial"/>
          <w:b/>
          <w:bCs/>
          <w:color w:val="222222"/>
          <w:sz w:val="24"/>
          <w:szCs w:val="24"/>
          <w:shd w:val="clear" w:color="auto" w:fill="FFFFFF"/>
        </w:rPr>
        <w:t>Σεργκέι Αιζενστάιν​</w:t>
      </w:r>
    </w:p>
    <w:p w:rsidR="00FC7428" w:rsidRPr="00FC7428" w:rsidRDefault="00FC7428" w:rsidP="006D4873">
      <w:pPr>
        <w:spacing w:before="100" w:beforeAutospacing="1" w:after="0" w:line="360" w:lineRule="auto"/>
        <w:jc w:val="center"/>
        <w:rPr>
          <w:rFonts w:ascii="Arial" w:eastAsia="Times New Roman" w:hAnsi="Arial" w:cs="Arial"/>
          <w:sz w:val="24"/>
          <w:szCs w:val="24"/>
          <w:lang w:eastAsia="el-GR"/>
        </w:rPr>
      </w:pPr>
    </w:p>
    <w:p w:rsidR="00FC7428" w:rsidRPr="006D4873" w:rsidRDefault="00A40EB3" w:rsidP="006D4873">
      <w:pPr>
        <w:shd w:val="clear" w:color="auto" w:fill="FFFFFF"/>
        <w:spacing w:before="100" w:beforeAutospacing="1" w:after="0" w:line="360" w:lineRule="auto"/>
        <w:rPr>
          <w:rFonts w:ascii="Arial" w:eastAsia="Times New Roman" w:hAnsi="Arial" w:cs="Arial"/>
          <w:b/>
          <w:bCs/>
          <w:sz w:val="24"/>
          <w:szCs w:val="24"/>
          <w:lang w:eastAsia="el-GR"/>
        </w:rPr>
      </w:pPr>
      <w:r>
        <w:rPr>
          <w:rFonts w:ascii="Arial" w:eastAsia="Times New Roman" w:hAnsi="Arial" w:cs="Arial"/>
          <w:b/>
          <w:bCs/>
          <w:sz w:val="24"/>
          <w:szCs w:val="24"/>
          <w:lang w:eastAsia="el-GR"/>
        </w:rPr>
        <w:t>Υπόθεση</w:t>
      </w:r>
    </w:p>
    <w:p w:rsidR="00FC7428" w:rsidRPr="00FC7428" w:rsidRDefault="006D4873" w:rsidP="006D4873">
      <w:pPr>
        <w:spacing w:before="100" w:beforeAutospacing="1" w:after="0" w:line="360" w:lineRule="auto"/>
        <w:rPr>
          <w:rFonts w:ascii="Arial" w:eastAsia="Times New Roman" w:hAnsi="Arial" w:cs="Arial"/>
          <w:sz w:val="24"/>
          <w:szCs w:val="24"/>
          <w:lang w:val="en-GB" w:eastAsia="el-GR"/>
        </w:rPr>
      </w:pPr>
      <w:r w:rsidRPr="006D4873">
        <w:rPr>
          <w:rFonts w:ascii="Arial" w:eastAsia="Times New Roman" w:hAnsi="Arial" w:cs="Arial"/>
          <w:b/>
          <w:bCs/>
          <w:sz w:val="24"/>
          <w:szCs w:val="24"/>
          <w:lang w:eastAsia="el-GR"/>
        </w:rPr>
        <w:t xml:space="preserve"> </w:t>
      </w:r>
      <w:r w:rsidR="00FC7428" w:rsidRPr="00FC7428">
        <w:rPr>
          <w:rFonts w:ascii="Arial" w:eastAsia="Times New Roman" w:hAnsi="Arial" w:cs="Arial"/>
          <w:b/>
          <w:bCs/>
          <w:sz w:val="24"/>
          <w:szCs w:val="24"/>
          <w:lang w:eastAsia="el-GR"/>
        </w:rPr>
        <w:t>«Το Θωρηκτό Ποτέμκιν»</w:t>
      </w:r>
      <w:r w:rsidR="00FC7428" w:rsidRPr="00FC7428">
        <w:rPr>
          <w:rFonts w:ascii="Arial" w:eastAsia="Times New Roman" w:hAnsi="Arial" w:cs="Arial"/>
          <w:sz w:val="24"/>
          <w:szCs w:val="24"/>
          <w:lang w:eastAsia="el-GR"/>
        </w:rPr>
        <w:t xml:space="preserve"> είναι μια </w:t>
      </w:r>
      <w:r w:rsidR="00FC7428" w:rsidRPr="00FC7428">
        <w:rPr>
          <w:rFonts w:ascii="Arial" w:eastAsia="Times New Roman" w:hAnsi="Arial" w:cs="Arial"/>
          <w:b/>
          <w:bCs/>
          <w:sz w:val="24"/>
          <w:szCs w:val="24"/>
          <w:lang w:eastAsia="el-GR"/>
        </w:rPr>
        <w:t>ιστορική ταινία</w:t>
      </w:r>
      <w:r w:rsidR="00FC7428" w:rsidRPr="00FC7428">
        <w:rPr>
          <w:rFonts w:ascii="Arial" w:eastAsia="Times New Roman" w:hAnsi="Arial" w:cs="Arial"/>
          <w:sz w:val="24"/>
          <w:szCs w:val="24"/>
          <w:lang w:eastAsia="el-GR"/>
        </w:rPr>
        <w:t xml:space="preserve">, που αναφέρεται στην εξέγερση των ναυτών του ομώνυμου θωρηκτού στην Οδησσό, το 1905, την εποχή του </w:t>
      </w:r>
      <w:r w:rsidR="00FC7428" w:rsidRPr="00FC7428">
        <w:rPr>
          <w:rFonts w:ascii="Arial" w:eastAsia="Times New Roman" w:hAnsi="Arial" w:cs="Arial"/>
          <w:b/>
          <w:bCs/>
          <w:sz w:val="24"/>
          <w:szCs w:val="24"/>
          <w:lang w:eastAsia="el-GR"/>
        </w:rPr>
        <w:t>Ρωσο-Ιαπωνικού πολέμου</w:t>
      </w:r>
      <w:r w:rsidR="00FC7428" w:rsidRPr="00FC7428">
        <w:rPr>
          <w:rFonts w:ascii="Arial" w:eastAsia="Times New Roman" w:hAnsi="Arial" w:cs="Arial"/>
          <w:sz w:val="24"/>
          <w:szCs w:val="24"/>
          <w:lang w:eastAsia="el-GR"/>
        </w:rPr>
        <w:t xml:space="preserve">. Αφορμή της εξέγερσης, κατά την ταινία, </w:t>
      </w:r>
      <w:r w:rsidR="00FC7428" w:rsidRPr="00FC7428">
        <w:rPr>
          <w:rFonts w:ascii="Arial" w:eastAsia="Times New Roman" w:hAnsi="Arial" w:cs="Arial"/>
          <w:b/>
          <w:bCs/>
          <w:sz w:val="24"/>
          <w:szCs w:val="24"/>
          <w:lang w:eastAsia="el-GR"/>
        </w:rPr>
        <w:t>ένα κομμάτι σάπιο κρέας</w:t>
      </w:r>
      <w:r w:rsidR="00FC7428" w:rsidRPr="00FC7428">
        <w:rPr>
          <w:rFonts w:ascii="Arial" w:eastAsia="Times New Roman" w:hAnsi="Arial" w:cs="Arial"/>
          <w:sz w:val="24"/>
          <w:szCs w:val="24"/>
          <w:lang w:eastAsia="el-GR"/>
        </w:rPr>
        <w:t xml:space="preserve">. Οι πολίτες της Οδησσού συνδράμουν τους εξεγερθέντες, με αποτέλεσμα να ακολουθήσει η επέμβαση των Κοζάκων και η περίφημη σκηνή της σφαγής των αμάχων στις σκάλες της Οδησσού. </w:t>
      </w:r>
      <w:r w:rsidR="00FC7428" w:rsidRPr="00FC7428">
        <w:rPr>
          <w:rFonts w:ascii="Arial" w:eastAsia="Times New Roman" w:hAnsi="Arial" w:cs="Arial"/>
          <w:b/>
          <w:bCs/>
          <w:sz w:val="24"/>
          <w:szCs w:val="24"/>
          <w:lang w:eastAsia="el-GR"/>
        </w:rPr>
        <w:t>Στο τέλος το Ποτέμκιν συμπαρασύρει σε εξέγερση και τον υπόλοιπο στόλο.</w:t>
      </w:r>
    </w:p>
    <w:p w:rsidR="00FC7428" w:rsidRPr="00FC7428" w:rsidRDefault="00FC7428" w:rsidP="006D4873">
      <w:pPr>
        <w:spacing w:before="100" w:beforeAutospacing="1" w:after="0" w:line="360" w:lineRule="auto"/>
        <w:rPr>
          <w:rFonts w:ascii="Arial" w:eastAsia="Times New Roman" w:hAnsi="Arial" w:cs="Arial"/>
          <w:sz w:val="24"/>
          <w:szCs w:val="24"/>
          <w:lang w:val="en-GB" w:eastAsia="el-GR"/>
        </w:rPr>
      </w:pPr>
      <w:r w:rsidRPr="00FC7428">
        <w:rPr>
          <w:rFonts w:ascii="Arial" w:eastAsia="Times New Roman" w:hAnsi="Arial" w:cs="Arial"/>
          <w:sz w:val="24"/>
          <w:szCs w:val="24"/>
          <w:lang w:eastAsia="el-GR"/>
        </w:rPr>
        <w:t xml:space="preserve">Παρά το ότι το φιλμ μοιάζει με δραματοποιημένο ντοκιμαντέρ, που εύκολα θα μπορούσε να χαρακτηριστεί ταινία προπαγάνδας, στην πραγματικότητα είναι μια </w:t>
      </w:r>
      <w:r w:rsidRPr="00FC7428">
        <w:rPr>
          <w:rFonts w:ascii="Arial" w:eastAsia="Times New Roman" w:hAnsi="Arial" w:cs="Arial"/>
          <w:b/>
          <w:bCs/>
          <w:sz w:val="24"/>
          <w:szCs w:val="24"/>
          <w:lang w:eastAsia="el-GR"/>
        </w:rPr>
        <w:t>μελέτη πάνω στη χρήση του μοντάζ αλλά και στη δυνατότητα του κινηματογράφου να παράγει ιδέες.</w:t>
      </w:r>
      <w:r w:rsidRPr="00FC7428">
        <w:rPr>
          <w:rFonts w:ascii="Arial" w:eastAsia="Times New Roman" w:hAnsi="Arial" w:cs="Arial"/>
          <w:sz w:val="24"/>
          <w:szCs w:val="24"/>
          <w:lang w:eastAsia="el-GR"/>
        </w:rPr>
        <w:t xml:space="preserve"> Αν και έχουν περάσει χρόνια από τη δημιουργία του, διακρίνεται ακόμη και σήμερα για την </w:t>
      </w:r>
      <w:r w:rsidRPr="00FC7428">
        <w:rPr>
          <w:rFonts w:ascii="Arial" w:eastAsia="Times New Roman" w:hAnsi="Arial" w:cs="Arial"/>
          <w:b/>
          <w:bCs/>
          <w:sz w:val="24"/>
          <w:szCs w:val="24"/>
          <w:lang w:eastAsia="el-GR"/>
        </w:rPr>
        <w:t>πλαστική συμμετρία και την πάλλουσα δύναμη των εικόνων του και παραμένει μια κορυφαία στιγμή στην ιστορία του κινηματογράφου.</w:t>
      </w:r>
    </w:p>
    <w:p w:rsidR="00FC7428" w:rsidRPr="006D4873" w:rsidRDefault="00FC7428" w:rsidP="006D4873">
      <w:pPr>
        <w:spacing w:before="100" w:beforeAutospacing="1" w:after="0" w:line="360" w:lineRule="auto"/>
        <w:rPr>
          <w:rFonts w:ascii="Arial" w:eastAsia="Times New Roman" w:hAnsi="Arial" w:cs="Arial"/>
          <w:b/>
          <w:bCs/>
          <w:color w:val="363636"/>
          <w:sz w:val="24"/>
          <w:szCs w:val="24"/>
          <w:lang w:eastAsia="el-GR"/>
        </w:rPr>
      </w:pPr>
      <w:r w:rsidRPr="00FC7428">
        <w:rPr>
          <w:rFonts w:ascii="Arial" w:eastAsia="Times New Roman" w:hAnsi="Arial" w:cs="Arial"/>
          <w:b/>
          <w:bCs/>
          <w:sz w:val="24"/>
          <w:szCs w:val="24"/>
          <w:lang w:eastAsia="el-GR"/>
        </w:rPr>
        <w:t>«Το Θωρηκτό Ποτέμκιν»</w:t>
      </w:r>
      <w:r w:rsidRPr="00FC7428">
        <w:rPr>
          <w:rFonts w:ascii="Arial" w:eastAsia="Times New Roman" w:hAnsi="Arial" w:cs="Arial"/>
          <w:sz w:val="24"/>
          <w:szCs w:val="24"/>
          <w:lang w:eastAsia="el-GR"/>
        </w:rPr>
        <w:t xml:space="preserve"> </w:t>
      </w:r>
      <w:r w:rsidRPr="00FC7428">
        <w:rPr>
          <w:rFonts w:ascii="Arial" w:eastAsia="Times New Roman" w:hAnsi="Arial" w:cs="Arial"/>
          <w:color w:val="000000"/>
          <w:sz w:val="24"/>
          <w:szCs w:val="24"/>
          <w:lang w:eastAsia="el-GR"/>
        </w:rPr>
        <w:t>αναγνωρίζεται ως ένα από τα αριστουργήματα του παγκόσμιου κινηματογράφου,</w:t>
      </w:r>
      <w:r w:rsidRPr="00FC7428">
        <w:rPr>
          <w:rFonts w:ascii="Arial" w:eastAsia="Times New Roman" w:hAnsi="Arial" w:cs="Arial"/>
          <w:color w:val="363636"/>
          <w:sz w:val="24"/>
          <w:szCs w:val="24"/>
          <w:lang w:val="en-GB" w:eastAsia="el-GR"/>
        </w:rPr>
        <w:t xml:space="preserve"> </w:t>
      </w:r>
      <w:r w:rsidRPr="00FC7428">
        <w:rPr>
          <w:rFonts w:ascii="Arial" w:eastAsia="Times New Roman" w:hAnsi="Arial" w:cs="Arial"/>
          <w:color w:val="363636"/>
          <w:sz w:val="24"/>
          <w:szCs w:val="24"/>
          <w:lang w:eastAsia="el-GR"/>
        </w:rPr>
        <w:t xml:space="preserve">ενώ η σκηνή με το πανικόβλητο και αλαφιασμένο πλήθος να τρέχει στα σκαλιά της Οδησσού κυνηγημένο από τον τσαρικό στρατό, θεωρείται </w:t>
      </w:r>
      <w:r w:rsidRPr="00FC7428">
        <w:rPr>
          <w:rFonts w:ascii="Arial" w:eastAsia="Times New Roman" w:hAnsi="Arial" w:cs="Arial"/>
          <w:b/>
          <w:bCs/>
          <w:color w:val="363636"/>
          <w:sz w:val="24"/>
          <w:szCs w:val="24"/>
          <w:lang w:eastAsia="el-GR"/>
        </w:rPr>
        <w:t>η καλύτερη σκηνή στην ιστορία του κινηματογράφου.</w:t>
      </w:r>
    </w:p>
    <w:tbl>
      <w:tblPr>
        <w:tblW w:w="135" w:type="dxa"/>
        <w:tblCellSpacing w:w="0" w:type="dxa"/>
        <w:tblCellMar>
          <w:top w:w="15" w:type="dxa"/>
          <w:left w:w="15" w:type="dxa"/>
          <w:bottom w:w="15" w:type="dxa"/>
          <w:right w:w="15" w:type="dxa"/>
        </w:tblCellMar>
        <w:tblLook w:val="04A0"/>
      </w:tblPr>
      <w:tblGrid>
        <w:gridCol w:w="135"/>
      </w:tblGrid>
      <w:tr w:rsidR="00FC7428" w:rsidRPr="00FC7428" w:rsidTr="006D4873">
        <w:trPr>
          <w:tblCellSpacing w:w="0" w:type="dxa"/>
        </w:trPr>
        <w:tc>
          <w:tcPr>
            <w:tcW w:w="135" w:type="dxa"/>
            <w:hideMark/>
          </w:tcPr>
          <w:p w:rsidR="00FC7428" w:rsidRPr="00FC7428" w:rsidRDefault="00FC7428" w:rsidP="006D4873">
            <w:pPr>
              <w:spacing w:before="100" w:beforeAutospacing="1" w:after="119" w:line="360" w:lineRule="auto"/>
              <w:rPr>
                <w:rFonts w:ascii="Arial" w:eastAsia="Times New Roman" w:hAnsi="Arial" w:cs="Arial"/>
                <w:sz w:val="24"/>
                <w:szCs w:val="24"/>
                <w:lang w:eastAsia="el-GR"/>
              </w:rPr>
            </w:pPr>
          </w:p>
        </w:tc>
      </w:tr>
    </w:tbl>
    <w:p w:rsidR="00FC7428" w:rsidRPr="00FC7428" w:rsidRDefault="00FC7428" w:rsidP="006D4873">
      <w:pPr>
        <w:shd w:val="clear" w:color="auto" w:fill="FFFFFF"/>
        <w:spacing w:before="100" w:beforeAutospacing="1" w:after="0" w:line="360" w:lineRule="auto"/>
        <w:rPr>
          <w:rFonts w:ascii="Arial" w:eastAsia="Times New Roman" w:hAnsi="Arial" w:cs="Arial"/>
          <w:sz w:val="24"/>
          <w:szCs w:val="24"/>
          <w:lang w:val="en-GB" w:eastAsia="el-GR"/>
        </w:rPr>
      </w:pPr>
      <w:r w:rsidRPr="00FC7428">
        <w:rPr>
          <w:rFonts w:ascii="Arial" w:eastAsia="Times New Roman" w:hAnsi="Arial" w:cs="Arial"/>
          <w:sz w:val="24"/>
          <w:szCs w:val="24"/>
          <w:lang w:eastAsia="el-GR"/>
        </w:rPr>
        <w:t>Το 1898 στο Νικολάγιεφ της Ρωσίας έγινε η καθέλκυση ενός νέου πολεμικού καραβιού, κλάσης</w:t>
      </w:r>
      <w:r w:rsidRPr="00FC7428">
        <w:rPr>
          <w:rFonts w:ascii="Arial" w:eastAsia="Times New Roman" w:hAnsi="Arial" w:cs="Arial"/>
          <w:sz w:val="24"/>
          <w:szCs w:val="24"/>
          <w:lang w:val="en-GB" w:eastAsia="el-GR"/>
        </w:rPr>
        <w:t xml:space="preserve"> </w:t>
      </w:r>
      <w:r w:rsidRPr="00FC7428">
        <w:rPr>
          <w:rFonts w:ascii="Arial" w:eastAsia="Times New Roman" w:hAnsi="Arial" w:cs="Arial"/>
          <w:sz w:val="24"/>
          <w:szCs w:val="24"/>
          <w:lang w:eastAsia="el-GR"/>
        </w:rPr>
        <w:t>θωρηκτού</w:t>
      </w:r>
      <w:r w:rsidRPr="00FC7428">
        <w:rPr>
          <w:rFonts w:ascii="Arial" w:eastAsia="Times New Roman" w:hAnsi="Arial" w:cs="Arial"/>
          <w:sz w:val="24"/>
          <w:szCs w:val="24"/>
          <w:lang w:val="en-GB" w:eastAsia="el-GR"/>
        </w:rPr>
        <w:t xml:space="preserve"> </w:t>
      </w:r>
      <w:r w:rsidRPr="00FC7428">
        <w:rPr>
          <w:rFonts w:ascii="Arial" w:eastAsia="Times New Roman" w:hAnsi="Arial" w:cs="Arial"/>
          <w:sz w:val="24"/>
          <w:szCs w:val="24"/>
          <w:lang w:eastAsia="el-GR"/>
        </w:rPr>
        <w:t>, με την ονομασία «Πρίγκιπας</w:t>
      </w:r>
      <w:r w:rsidRPr="00FC7428">
        <w:rPr>
          <w:rFonts w:ascii="Arial" w:eastAsia="Times New Roman" w:hAnsi="Arial" w:cs="Arial"/>
          <w:sz w:val="24"/>
          <w:szCs w:val="24"/>
          <w:lang w:val="en-GB" w:eastAsia="el-GR"/>
        </w:rPr>
        <w:t xml:space="preserve"> </w:t>
      </w:r>
      <w:r w:rsidRPr="00FC7428">
        <w:rPr>
          <w:rFonts w:ascii="Arial" w:eastAsia="Times New Roman" w:hAnsi="Arial" w:cs="Arial"/>
          <w:sz w:val="24"/>
          <w:szCs w:val="24"/>
          <w:lang w:eastAsia="el-GR"/>
        </w:rPr>
        <w:t>Ποτέμκιν</w:t>
      </w:r>
      <w:r w:rsidRPr="00FC7428">
        <w:rPr>
          <w:rFonts w:ascii="Arial" w:eastAsia="Times New Roman" w:hAnsi="Arial" w:cs="Arial"/>
          <w:sz w:val="24"/>
          <w:szCs w:val="24"/>
          <w:lang w:val="en-GB" w:eastAsia="el-GR"/>
        </w:rPr>
        <w:t xml:space="preserve"> </w:t>
      </w:r>
      <w:r w:rsidRPr="00FC7428">
        <w:rPr>
          <w:rFonts w:ascii="Arial" w:eastAsia="Times New Roman" w:hAnsi="Arial" w:cs="Arial"/>
          <w:sz w:val="24"/>
          <w:szCs w:val="24"/>
          <w:lang w:eastAsia="el-GR"/>
        </w:rPr>
        <w:t xml:space="preserve">της Ταυρίδας». Για την κατασκευή του εφαρμόστηκαν όλες οι νέες τεχνικές της </w:t>
      </w:r>
      <w:r w:rsidRPr="00FC7428">
        <w:rPr>
          <w:rFonts w:ascii="Arial" w:eastAsia="Times New Roman" w:hAnsi="Arial" w:cs="Arial"/>
          <w:sz w:val="24"/>
          <w:szCs w:val="24"/>
          <w:lang w:eastAsia="el-GR"/>
        </w:rPr>
        <w:lastRenderedPageBreak/>
        <w:t>εποχής και θεωρούνταν το πλέον σύγχρονο και δυνατό πολεμικό πλοίο της κατηγορίας του. Εντάχθηκε στο στόλο της Μαύρης Θάλασσας και - κατ' επέκταση - στους ιμπεριαλιστικούς σχεδιασμούς της τσαρικής Ρωσίας. Συνεπώς, κανείς από τους αριστοκράτες αξιωματικούς του δε θα πίστευε ποτέ, ότι το «καμάρι» του τσαρικού στόλου θα έμενε στην ιστορία για πολύ διαφορετικούς λόγους από αυτούς για τους οποίους νόμιζαν.</w:t>
      </w:r>
    </w:p>
    <w:p w:rsidR="00FC7428" w:rsidRPr="00FC7428" w:rsidRDefault="00FC7428" w:rsidP="000446A5">
      <w:pPr>
        <w:shd w:val="clear" w:color="auto" w:fill="FFFFFF"/>
        <w:spacing w:before="62" w:after="79" w:line="360" w:lineRule="auto"/>
        <w:rPr>
          <w:rFonts w:ascii="Arial" w:eastAsia="Times New Roman" w:hAnsi="Arial" w:cs="Arial"/>
          <w:sz w:val="24"/>
          <w:szCs w:val="24"/>
          <w:lang w:eastAsia="el-GR"/>
        </w:rPr>
      </w:pPr>
      <w:r w:rsidRPr="00FC7428">
        <w:rPr>
          <w:rFonts w:ascii="Arial" w:eastAsia="Times New Roman" w:hAnsi="Arial" w:cs="Arial"/>
          <w:sz w:val="24"/>
          <w:szCs w:val="24"/>
          <w:lang w:eastAsia="el-GR"/>
        </w:rPr>
        <w:t>Το 1905 ήταν η χρονιά που θα δοκιμαζόταν για πρώτη φορά η «έφοδος στον ουρανό» των εργατών και αγροτών της Ρωσίας. Ο γιγαντισμός της στρατιωτικής μηχανής της παραπαίουσας αυτοκρατορίας ήταν ένα δεδομένο που δε θα μπορούσε ποτέ να αγνοηθεί από τις επαναστατικές δυνάμεις. Η σοσιαλδημοκρατική οργάνωση του στόλου της Μαύρης Θάλασσας (στην ηγεσία της οποίας ήταν πολλοί μπολσεβίκοι) προετοίμαζε την εξέγερση, η οποία όμως ήρθε λίγο νωρίτερα από την προγραμματισμένη ημερομηνία και με αυθόρμητο τρόπο.</w:t>
      </w:r>
    </w:p>
    <w:p w:rsidR="00FC7428" w:rsidRPr="00FC7428" w:rsidRDefault="00FC7428" w:rsidP="006D4873">
      <w:pPr>
        <w:shd w:val="clear" w:color="auto" w:fill="FFFFFF"/>
        <w:spacing w:before="62" w:after="240" w:line="360" w:lineRule="auto"/>
        <w:rPr>
          <w:rFonts w:ascii="Arial" w:eastAsia="Times New Roman" w:hAnsi="Arial" w:cs="Arial"/>
          <w:sz w:val="24"/>
          <w:szCs w:val="24"/>
          <w:lang w:eastAsia="el-GR"/>
        </w:rPr>
      </w:pPr>
    </w:p>
    <w:p w:rsidR="00FC7428" w:rsidRPr="00FC7428" w:rsidRDefault="00FC7428" w:rsidP="006D4873">
      <w:pPr>
        <w:shd w:val="clear" w:color="auto" w:fill="FFFFFF"/>
        <w:spacing w:before="100" w:beforeAutospacing="1" w:after="0" w:line="360" w:lineRule="auto"/>
        <w:rPr>
          <w:rFonts w:ascii="Arial" w:eastAsia="Times New Roman" w:hAnsi="Arial" w:cs="Arial"/>
          <w:sz w:val="24"/>
          <w:szCs w:val="24"/>
          <w:lang w:eastAsia="el-GR"/>
        </w:rPr>
      </w:pPr>
      <w:r w:rsidRPr="00FC7428">
        <w:rPr>
          <w:rFonts w:ascii="Arial" w:eastAsia="Times New Roman" w:hAnsi="Arial" w:cs="Arial"/>
          <w:b/>
          <w:bCs/>
          <w:sz w:val="24"/>
          <w:szCs w:val="24"/>
          <w:lang w:eastAsia="el-GR"/>
        </w:rPr>
        <w:t>Ένα κομμάτι σάπιο κρέας</w:t>
      </w:r>
    </w:p>
    <w:p w:rsidR="00FC7428" w:rsidRPr="00FC7428" w:rsidRDefault="00FC7428" w:rsidP="006D4873">
      <w:pPr>
        <w:spacing w:before="100" w:beforeAutospacing="1" w:after="0" w:line="360" w:lineRule="auto"/>
        <w:rPr>
          <w:rFonts w:ascii="Arial" w:eastAsia="Times New Roman" w:hAnsi="Arial" w:cs="Arial"/>
          <w:sz w:val="24"/>
          <w:szCs w:val="24"/>
          <w:lang w:val="en-GB" w:eastAsia="el-GR"/>
        </w:rPr>
      </w:pPr>
      <w:r w:rsidRPr="00FC7428">
        <w:rPr>
          <w:rFonts w:ascii="Arial" w:eastAsia="Times New Roman" w:hAnsi="Arial" w:cs="Arial"/>
          <w:sz w:val="24"/>
          <w:szCs w:val="24"/>
          <w:lang w:eastAsia="el-GR"/>
        </w:rPr>
        <w:t>Οι συνθήκες στο «Ποτέμκιν</w:t>
      </w:r>
      <w:r w:rsidRPr="00FC7428">
        <w:rPr>
          <w:rFonts w:ascii="Arial" w:eastAsia="Times New Roman" w:hAnsi="Arial" w:cs="Arial"/>
          <w:sz w:val="24"/>
          <w:szCs w:val="24"/>
          <w:lang w:val="en-GB" w:eastAsia="el-GR"/>
        </w:rPr>
        <w:t xml:space="preserve"> </w:t>
      </w:r>
      <w:r w:rsidRPr="00FC7428">
        <w:rPr>
          <w:rFonts w:ascii="Arial" w:eastAsia="Times New Roman" w:hAnsi="Arial" w:cs="Arial"/>
          <w:sz w:val="24"/>
          <w:szCs w:val="24"/>
          <w:lang w:eastAsia="el-GR"/>
        </w:rPr>
        <w:t>» - όπως και συνολικά στο στράτευμα - ήταν απάνθρωπες για τους ναύτες. Την ώρα που οι αξιωματικοί τους έτρωγαν σε πορσελάνινα σερβίτσια, αυτοί προσπαθούσαν να επιβιώσουν με σαπισμένο κρέας. Επιπλέον, οι συνθήκες θύμιζαν γαλέρα, λόγω της σκληρότητας και της απανθρωπιάς των αξιωματικών. Στις 14 Ιούνη (27 Ιούνη με το νέο ημερολόγιο) οι ναύτες του «Ποτέμκιν</w:t>
      </w:r>
      <w:r w:rsidRPr="00FC7428">
        <w:rPr>
          <w:rFonts w:ascii="Arial" w:eastAsia="Times New Roman" w:hAnsi="Arial" w:cs="Arial"/>
          <w:sz w:val="24"/>
          <w:szCs w:val="24"/>
          <w:lang w:val="en-GB" w:eastAsia="el-GR"/>
        </w:rPr>
        <w:t xml:space="preserve"> </w:t>
      </w:r>
      <w:r w:rsidRPr="00FC7428">
        <w:rPr>
          <w:rFonts w:ascii="Arial" w:eastAsia="Times New Roman" w:hAnsi="Arial" w:cs="Arial"/>
          <w:sz w:val="24"/>
          <w:szCs w:val="24"/>
          <w:lang w:eastAsia="el-GR"/>
        </w:rPr>
        <w:t>» ξεσπούν. Εξοντώνουν τους πιο μισητούς αξιωματικούς και υψώνουν στο</w:t>
      </w:r>
      <w:r w:rsidRPr="00FC7428">
        <w:rPr>
          <w:rFonts w:ascii="Arial" w:eastAsia="Times New Roman" w:hAnsi="Arial" w:cs="Arial"/>
          <w:sz w:val="24"/>
          <w:szCs w:val="24"/>
          <w:lang w:val="en-GB" w:eastAsia="el-GR"/>
        </w:rPr>
        <w:t xml:space="preserve"> </w:t>
      </w:r>
      <w:r w:rsidRPr="00FC7428">
        <w:rPr>
          <w:rFonts w:ascii="Arial" w:eastAsia="Times New Roman" w:hAnsi="Arial" w:cs="Arial"/>
          <w:sz w:val="24"/>
          <w:szCs w:val="24"/>
          <w:lang w:eastAsia="el-GR"/>
        </w:rPr>
        <w:t>θωρηκτό</w:t>
      </w:r>
      <w:r w:rsidRPr="00FC7428">
        <w:rPr>
          <w:rFonts w:ascii="Arial" w:eastAsia="Times New Roman" w:hAnsi="Arial" w:cs="Arial"/>
          <w:sz w:val="24"/>
          <w:szCs w:val="24"/>
          <w:lang w:val="en-GB" w:eastAsia="el-GR"/>
        </w:rPr>
        <w:t xml:space="preserve"> </w:t>
      </w:r>
      <w:r w:rsidRPr="00FC7428">
        <w:rPr>
          <w:rFonts w:ascii="Arial" w:eastAsia="Times New Roman" w:hAnsi="Arial" w:cs="Arial"/>
          <w:sz w:val="24"/>
          <w:szCs w:val="24"/>
          <w:lang w:eastAsia="el-GR"/>
        </w:rPr>
        <w:t>την κόκκινη σημαία. Εκλέγουν επιτροπή, επικεφαλής της οποίας μπαίνει ο μηχανικός ναρκών Ματιουσένκο.</w:t>
      </w:r>
    </w:p>
    <w:p w:rsidR="00FC7428" w:rsidRPr="00FC7428" w:rsidRDefault="00FC7428" w:rsidP="006D4873">
      <w:pPr>
        <w:shd w:val="clear" w:color="auto" w:fill="FFFFFF"/>
        <w:spacing w:before="62" w:after="79" w:line="360" w:lineRule="auto"/>
        <w:rPr>
          <w:rFonts w:ascii="Arial" w:eastAsia="Times New Roman" w:hAnsi="Arial" w:cs="Arial"/>
          <w:sz w:val="24"/>
          <w:szCs w:val="24"/>
          <w:lang w:val="en-GB" w:eastAsia="el-GR"/>
        </w:rPr>
      </w:pPr>
      <w:r w:rsidRPr="00FC7428">
        <w:rPr>
          <w:rFonts w:ascii="Arial" w:eastAsia="Times New Roman" w:hAnsi="Arial" w:cs="Arial"/>
          <w:sz w:val="24"/>
          <w:szCs w:val="24"/>
          <w:lang w:eastAsia="el-GR"/>
        </w:rPr>
        <w:t>Το επαναστατημένο</w:t>
      </w:r>
      <w:r w:rsidRPr="00FC7428">
        <w:rPr>
          <w:rFonts w:ascii="Arial" w:eastAsia="Times New Roman" w:hAnsi="Arial" w:cs="Arial"/>
          <w:sz w:val="24"/>
          <w:szCs w:val="24"/>
          <w:lang w:val="en-GB" w:eastAsia="el-GR"/>
        </w:rPr>
        <w:t xml:space="preserve"> </w:t>
      </w:r>
      <w:r w:rsidRPr="00FC7428">
        <w:rPr>
          <w:rFonts w:ascii="Arial" w:eastAsia="Times New Roman" w:hAnsi="Arial" w:cs="Arial"/>
          <w:sz w:val="24"/>
          <w:szCs w:val="24"/>
          <w:lang w:eastAsia="el-GR"/>
        </w:rPr>
        <w:t>θωρηκτό</w:t>
      </w:r>
      <w:r w:rsidRPr="00FC7428">
        <w:rPr>
          <w:rFonts w:ascii="Arial" w:eastAsia="Times New Roman" w:hAnsi="Arial" w:cs="Arial"/>
          <w:sz w:val="24"/>
          <w:szCs w:val="24"/>
          <w:lang w:val="en-GB" w:eastAsia="el-GR"/>
        </w:rPr>
        <w:t xml:space="preserve"> </w:t>
      </w:r>
      <w:r w:rsidRPr="00FC7428">
        <w:rPr>
          <w:rFonts w:ascii="Arial" w:eastAsia="Times New Roman" w:hAnsi="Arial" w:cs="Arial"/>
          <w:sz w:val="24"/>
          <w:szCs w:val="24"/>
          <w:lang w:eastAsia="el-GR"/>
        </w:rPr>
        <w:t>πλέει προς την Οδησσό για να ενωθεί με τους εκεί εργάτες που είχαν κηρύξει γενική απεργία. Η ένωση των ναυτών και των εργατών όμως δε θα επιτευχθεί τότε. Στις 16 Ιούνη στέλνεται εναντίον του «Ποτέμκιν</w:t>
      </w:r>
      <w:r w:rsidRPr="00FC7428">
        <w:rPr>
          <w:rFonts w:ascii="Arial" w:eastAsia="Times New Roman" w:hAnsi="Arial" w:cs="Arial"/>
          <w:sz w:val="24"/>
          <w:szCs w:val="24"/>
          <w:lang w:val="en-GB" w:eastAsia="el-GR"/>
        </w:rPr>
        <w:t xml:space="preserve"> </w:t>
      </w:r>
      <w:r w:rsidRPr="00FC7428">
        <w:rPr>
          <w:rFonts w:ascii="Arial" w:eastAsia="Times New Roman" w:hAnsi="Arial" w:cs="Arial"/>
          <w:sz w:val="24"/>
          <w:szCs w:val="24"/>
          <w:lang w:eastAsia="el-GR"/>
        </w:rPr>
        <w:t xml:space="preserve">» ολόκληρος ο στόλος της Μαύρης Θάλασσας με εντολή ακόμη και να το βυθίσουν. Ακολουθεί πραγματική ναυμαχία που αναγκάζει το στόλο να ξεμακρύνει στα ανοιχτά από το φόβο να μην εξαπλωθεί η εξέγερση. Τελικά, 11 μέρες μετά και ενώ είχαν εξαντληθεί πυρομαχικά, τρόφιμα και καύσιμα, οι </w:t>
      </w:r>
      <w:r w:rsidRPr="00FC7428">
        <w:rPr>
          <w:rFonts w:ascii="Arial" w:eastAsia="Times New Roman" w:hAnsi="Arial" w:cs="Arial"/>
          <w:sz w:val="24"/>
          <w:szCs w:val="24"/>
          <w:lang w:eastAsia="el-GR"/>
        </w:rPr>
        <w:lastRenderedPageBreak/>
        <w:t>ναύτες θα παραδώσουν το</w:t>
      </w:r>
      <w:r w:rsidRPr="00FC7428">
        <w:rPr>
          <w:rFonts w:ascii="Arial" w:eastAsia="Times New Roman" w:hAnsi="Arial" w:cs="Arial"/>
          <w:sz w:val="24"/>
          <w:szCs w:val="24"/>
          <w:lang w:val="en-GB" w:eastAsia="el-GR"/>
        </w:rPr>
        <w:t xml:space="preserve"> </w:t>
      </w:r>
      <w:r w:rsidRPr="00FC7428">
        <w:rPr>
          <w:rFonts w:ascii="Arial" w:eastAsia="Times New Roman" w:hAnsi="Arial" w:cs="Arial"/>
          <w:sz w:val="24"/>
          <w:szCs w:val="24"/>
          <w:lang w:eastAsia="el-GR"/>
        </w:rPr>
        <w:t>θωρηκτό</w:t>
      </w:r>
      <w:r w:rsidRPr="00FC7428">
        <w:rPr>
          <w:rFonts w:ascii="Arial" w:eastAsia="Times New Roman" w:hAnsi="Arial" w:cs="Arial"/>
          <w:sz w:val="24"/>
          <w:szCs w:val="24"/>
          <w:lang w:val="en-GB" w:eastAsia="el-GR"/>
        </w:rPr>
        <w:t xml:space="preserve"> </w:t>
      </w:r>
      <w:r w:rsidRPr="00FC7428">
        <w:rPr>
          <w:rFonts w:ascii="Arial" w:eastAsia="Times New Roman" w:hAnsi="Arial" w:cs="Arial"/>
          <w:sz w:val="24"/>
          <w:szCs w:val="24"/>
          <w:lang w:eastAsia="el-GR"/>
        </w:rPr>
        <w:t>στις ρουμανικές αρχές της Κωστάντζα. Για τον Λένιν, το «Ποτέμκιν</w:t>
      </w:r>
      <w:r w:rsidRPr="00FC7428">
        <w:rPr>
          <w:rFonts w:ascii="Arial" w:eastAsia="Times New Roman" w:hAnsi="Arial" w:cs="Arial"/>
          <w:sz w:val="24"/>
          <w:szCs w:val="24"/>
          <w:lang w:val="en-GB" w:eastAsia="el-GR"/>
        </w:rPr>
        <w:t xml:space="preserve"> </w:t>
      </w:r>
      <w:r w:rsidRPr="00FC7428">
        <w:rPr>
          <w:rFonts w:ascii="Arial" w:eastAsia="Times New Roman" w:hAnsi="Arial" w:cs="Arial"/>
          <w:sz w:val="24"/>
          <w:szCs w:val="24"/>
          <w:lang w:eastAsia="el-GR"/>
        </w:rPr>
        <w:t>» έμεινε «ένα ανίκητο έδαφος της επανάστασης και όποια και αν ήταν η τύχη του, έχουμε μπροστά μας ένα αναμφισβήτητο και σημαντικότατο γεγονός: την απόπειρα σχηματισμού ενός πυρήνα επαναστατικού στρατού». Έμελε όμως να αποτελέσει «μνημείο» και για την ιστορία του κινηματογράφου.</w:t>
      </w:r>
    </w:p>
    <w:tbl>
      <w:tblPr>
        <w:tblW w:w="135" w:type="dxa"/>
        <w:tblCellSpacing w:w="0" w:type="dxa"/>
        <w:tblCellMar>
          <w:top w:w="15" w:type="dxa"/>
          <w:left w:w="15" w:type="dxa"/>
          <w:bottom w:w="15" w:type="dxa"/>
          <w:right w:w="15" w:type="dxa"/>
        </w:tblCellMar>
        <w:tblLook w:val="04A0"/>
      </w:tblPr>
      <w:tblGrid>
        <w:gridCol w:w="135"/>
      </w:tblGrid>
      <w:tr w:rsidR="00FC7428" w:rsidRPr="00FC7428" w:rsidTr="00FC7428">
        <w:trPr>
          <w:tblCellSpacing w:w="0" w:type="dxa"/>
        </w:trPr>
        <w:tc>
          <w:tcPr>
            <w:tcW w:w="105" w:type="dxa"/>
            <w:hideMark/>
          </w:tcPr>
          <w:p w:rsidR="00FC7428" w:rsidRPr="00FC7428" w:rsidRDefault="00FC7428" w:rsidP="006D4873">
            <w:pPr>
              <w:spacing w:before="100" w:beforeAutospacing="1" w:after="119" w:line="360" w:lineRule="auto"/>
              <w:rPr>
                <w:rFonts w:ascii="Arial" w:eastAsia="Times New Roman" w:hAnsi="Arial" w:cs="Arial"/>
                <w:sz w:val="24"/>
                <w:szCs w:val="24"/>
                <w:lang w:eastAsia="el-GR"/>
              </w:rPr>
            </w:pPr>
          </w:p>
        </w:tc>
      </w:tr>
    </w:tbl>
    <w:p w:rsidR="00FC7428" w:rsidRPr="00FC7428" w:rsidRDefault="00FC7428" w:rsidP="006D4873">
      <w:pPr>
        <w:spacing w:before="100" w:beforeAutospacing="1" w:after="0" w:line="360" w:lineRule="auto"/>
        <w:rPr>
          <w:rFonts w:ascii="Arial" w:eastAsia="Times New Roman" w:hAnsi="Arial" w:cs="Arial"/>
          <w:sz w:val="24"/>
          <w:szCs w:val="24"/>
          <w:lang w:eastAsia="el-GR"/>
        </w:rPr>
      </w:pPr>
      <w:r w:rsidRPr="00FC7428">
        <w:rPr>
          <w:rFonts w:ascii="Arial" w:eastAsia="Times New Roman" w:hAnsi="Arial" w:cs="Arial"/>
          <w:sz w:val="24"/>
          <w:szCs w:val="24"/>
          <w:lang w:eastAsia="el-GR"/>
        </w:rPr>
        <w:t>Το 1925, ο μεγάλος Σοβιετικός θεωρητικός του κινηματογράφου και σκηνοθέτης, Σεργκέι Αϊζενστάιν, χρεώνεται από την «Γκοσκινό», την κρατική υπηρεσία κινηματογραφίας, να δημιουργήσει μια ταινία με αφορμή τη συμπλήρωση 20 χρόνων από την επανάσταση του 1905. Ήδη έχει γυρίσει την «Απεργία» (1924) και διαφαίνεται η ανεξίτηλη σφραγίδα που θα άφηνε στην παγκόσμια τέχνη. Η ταινία που φανταζόταν ο Αϊζενστάιν ήταν σπονδυλωτή, με διάφορες ιστορίες που θα περιέγραφαν την πρώτη επανάσταση κάτω από τον τίτλο «1905». Το περιστατικό του «Ποτέμκιν</w:t>
      </w:r>
      <w:r w:rsidRPr="00FC7428">
        <w:rPr>
          <w:rFonts w:ascii="Arial" w:eastAsia="Times New Roman" w:hAnsi="Arial" w:cs="Arial"/>
          <w:sz w:val="24"/>
          <w:szCs w:val="24"/>
          <w:lang w:val="en-GB" w:eastAsia="el-GR"/>
        </w:rPr>
        <w:t xml:space="preserve"> </w:t>
      </w:r>
      <w:r w:rsidRPr="00FC7428">
        <w:rPr>
          <w:rFonts w:ascii="Arial" w:eastAsia="Times New Roman" w:hAnsi="Arial" w:cs="Arial"/>
          <w:sz w:val="24"/>
          <w:szCs w:val="24"/>
          <w:lang w:eastAsia="el-GR"/>
        </w:rPr>
        <w:t>» δεν ξεπερνούσε τις δύο σελίδες στο σενάριο που είχε μπροστά του. Σε αυτό το μικρό όμως κείμενο θα σταθεί ο μεγάλος δημιουργός, αντιλαμβανόμενος πως δεν έχει μπροστά του ένα απλό «περιστατικό», αλλά ένα ολοκληρωμένο έπος.</w:t>
      </w:r>
    </w:p>
    <w:p w:rsidR="00FC7428" w:rsidRPr="00FC7428" w:rsidRDefault="00FC7428" w:rsidP="006D4873">
      <w:pPr>
        <w:shd w:val="clear" w:color="auto" w:fill="FFFFFF"/>
        <w:spacing w:before="100" w:beforeAutospacing="1" w:after="0" w:line="360" w:lineRule="auto"/>
        <w:rPr>
          <w:rFonts w:ascii="Arial" w:eastAsia="Times New Roman" w:hAnsi="Arial" w:cs="Arial"/>
          <w:sz w:val="24"/>
          <w:szCs w:val="24"/>
          <w:lang w:eastAsia="el-GR"/>
        </w:rPr>
      </w:pPr>
      <w:r w:rsidRPr="00FC7428">
        <w:rPr>
          <w:rFonts w:ascii="Arial" w:eastAsia="Times New Roman" w:hAnsi="Arial" w:cs="Arial"/>
          <w:b/>
          <w:bCs/>
          <w:sz w:val="24"/>
          <w:szCs w:val="24"/>
          <w:lang w:eastAsia="el-GR"/>
        </w:rPr>
        <w:t>Από μια σελίδα σεναρίου</w:t>
      </w:r>
    </w:p>
    <w:p w:rsidR="00FC7428" w:rsidRPr="00FC7428" w:rsidRDefault="00FC7428" w:rsidP="006D4873">
      <w:pPr>
        <w:shd w:val="clear" w:color="auto" w:fill="FFFFFF"/>
        <w:spacing w:before="62" w:after="79" w:line="360" w:lineRule="auto"/>
        <w:rPr>
          <w:rFonts w:ascii="Arial" w:eastAsia="Times New Roman" w:hAnsi="Arial" w:cs="Arial"/>
          <w:sz w:val="24"/>
          <w:szCs w:val="24"/>
          <w:lang w:val="en-GB" w:eastAsia="el-GR"/>
        </w:rPr>
      </w:pPr>
      <w:r w:rsidRPr="00FC7428">
        <w:rPr>
          <w:rFonts w:ascii="Arial" w:eastAsia="Times New Roman" w:hAnsi="Arial" w:cs="Arial"/>
          <w:sz w:val="24"/>
          <w:szCs w:val="24"/>
          <w:lang w:eastAsia="el-GR"/>
        </w:rPr>
        <w:t>Το αποτέλεσμα ήταν να δημιουργήσει την - κατά γενική ομολογία - καλύτερη ταινία του, το «Θωρηκτό</w:t>
      </w:r>
      <w:r w:rsidRPr="00FC7428">
        <w:rPr>
          <w:rFonts w:ascii="Arial" w:eastAsia="Times New Roman" w:hAnsi="Arial" w:cs="Arial"/>
          <w:sz w:val="24"/>
          <w:szCs w:val="24"/>
          <w:lang w:val="en-GB" w:eastAsia="el-GR"/>
        </w:rPr>
        <w:t xml:space="preserve"> </w:t>
      </w:r>
      <w:r w:rsidRPr="00FC7428">
        <w:rPr>
          <w:rFonts w:ascii="Arial" w:eastAsia="Times New Roman" w:hAnsi="Arial" w:cs="Arial"/>
          <w:sz w:val="24"/>
          <w:szCs w:val="24"/>
          <w:lang w:eastAsia="el-GR"/>
        </w:rPr>
        <w:t>Ποτέμκιν</w:t>
      </w:r>
      <w:r w:rsidRPr="00FC7428">
        <w:rPr>
          <w:rFonts w:ascii="Arial" w:eastAsia="Times New Roman" w:hAnsi="Arial" w:cs="Arial"/>
          <w:sz w:val="24"/>
          <w:szCs w:val="24"/>
          <w:lang w:val="en-GB" w:eastAsia="el-GR"/>
        </w:rPr>
        <w:t xml:space="preserve"> </w:t>
      </w:r>
      <w:r w:rsidRPr="00FC7428">
        <w:rPr>
          <w:rFonts w:ascii="Arial" w:eastAsia="Times New Roman" w:hAnsi="Arial" w:cs="Arial"/>
          <w:sz w:val="24"/>
          <w:szCs w:val="24"/>
          <w:lang w:eastAsia="el-GR"/>
        </w:rPr>
        <w:t>»,</w:t>
      </w:r>
      <w:r w:rsidRPr="00FC7428">
        <w:rPr>
          <w:rFonts w:ascii="Arial" w:eastAsia="Times New Roman" w:hAnsi="Arial" w:cs="Arial"/>
          <w:b/>
          <w:bCs/>
          <w:sz w:val="24"/>
          <w:szCs w:val="24"/>
          <w:lang w:val="en-GB" w:eastAsia="el-GR"/>
        </w:rPr>
        <w:t xml:space="preserve"> </w:t>
      </w:r>
      <w:r w:rsidRPr="00FC7428">
        <w:rPr>
          <w:rFonts w:ascii="Arial" w:eastAsia="Times New Roman" w:hAnsi="Arial" w:cs="Arial"/>
          <w:b/>
          <w:bCs/>
          <w:sz w:val="24"/>
          <w:szCs w:val="24"/>
          <w:lang w:eastAsia="el-GR"/>
        </w:rPr>
        <w:t>η οποία συγκαταλέγεται μεταξύ των 10 σημαντικότερων ταινιών από καταβολής κινηματογράφου</w:t>
      </w:r>
      <w:r w:rsidRPr="00FC7428">
        <w:rPr>
          <w:rFonts w:ascii="Arial" w:eastAsia="Times New Roman" w:hAnsi="Arial" w:cs="Arial"/>
          <w:b/>
          <w:bCs/>
          <w:sz w:val="24"/>
          <w:szCs w:val="24"/>
          <w:lang w:val="en-GB" w:eastAsia="el-GR"/>
        </w:rPr>
        <w:t xml:space="preserve"> </w:t>
      </w:r>
      <w:r w:rsidRPr="00FC7428">
        <w:rPr>
          <w:rFonts w:ascii="Arial" w:eastAsia="Times New Roman" w:hAnsi="Arial" w:cs="Arial"/>
          <w:b/>
          <w:bCs/>
          <w:sz w:val="24"/>
          <w:szCs w:val="24"/>
          <w:lang w:eastAsia="el-GR"/>
        </w:rPr>
        <w:t xml:space="preserve">και θεωρείται - σε σπουδαιότητα - ισοδύναμη με την «Γκουέρνικα» του Πικάσο. </w:t>
      </w:r>
      <w:r w:rsidRPr="00FC7428">
        <w:rPr>
          <w:rFonts w:ascii="Arial" w:eastAsia="Times New Roman" w:hAnsi="Arial" w:cs="Arial"/>
          <w:sz w:val="24"/>
          <w:szCs w:val="24"/>
          <w:lang w:eastAsia="el-GR"/>
        </w:rPr>
        <w:t>Πρόκειται για ένα «ρεσιτάλ» σκηνοθεσίας και μοντάζ που διδάσκεται σε όλες τις κινηματογραφικές σχολές του κόσμου, ενώ ο ίδιος ο δημιουργός, μέσω του «Ποτέμκιν</w:t>
      </w:r>
      <w:r w:rsidRPr="00FC7428">
        <w:rPr>
          <w:rFonts w:ascii="Arial" w:eastAsia="Times New Roman" w:hAnsi="Arial" w:cs="Arial"/>
          <w:sz w:val="24"/>
          <w:szCs w:val="24"/>
          <w:lang w:val="en-GB" w:eastAsia="el-GR"/>
        </w:rPr>
        <w:t xml:space="preserve"> </w:t>
      </w:r>
      <w:r w:rsidRPr="00FC7428">
        <w:rPr>
          <w:rFonts w:ascii="Arial" w:eastAsia="Times New Roman" w:hAnsi="Arial" w:cs="Arial"/>
          <w:sz w:val="24"/>
          <w:szCs w:val="24"/>
          <w:lang w:eastAsia="el-GR"/>
        </w:rPr>
        <w:t xml:space="preserve">», </w:t>
      </w:r>
      <w:r w:rsidRPr="00FC7428">
        <w:rPr>
          <w:rFonts w:ascii="Arial" w:eastAsia="Times New Roman" w:hAnsi="Arial" w:cs="Arial"/>
          <w:b/>
          <w:bCs/>
          <w:sz w:val="24"/>
          <w:szCs w:val="24"/>
          <w:lang w:eastAsia="el-GR"/>
        </w:rPr>
        <w:t>θα προτείνει στην τέχνη του νέες τεχνικές και θα ανοίξει νέους δημιουργικούς δρόμους</w:t>
      </w:r>
      <w:r w:rsidRPr="00FC7428">
        <w:rPr>
          <w:rFonts w:ascii="Arial" w:eastAsia="Times New Roman" w:hAnsi="Arial" w:cs="Arial"/>
          <w:sz w:val="24"/>
          <w:szCs w:val="24"/>
          <w:lang w:eastAsia="el-GR"/>
        </w:rPr>
        <w:t xml:space="preserve">. </w:t>
      </w:r>
      <w:r w:rsidRPr="00FC7428">
        <w:rPr>
          <w:rFonts w:ascii="Arial" w:eastAsia="Times New Roman" w:hAnsi="Arial" w:cs="Arial"/>
          <w:b/>
          <w:bCs/>
          <w:sz w:val="24"/>
          <w:szCs w:val="24"/>
          <w:lang w:eastAsia="el-GR"/>
        </w:rPr>
        <w:t>Η πασίγνωστη σεκάνς (σ.σ. σύνολο σκηνών που παρουσιάζουν μια ενότητα χρόνου, χώρου ή δράσης) της ταινίας με τους στρατιώτες να κατεβαίνουν τα σκαλοπάτια της Οδησσού αποτελεί τη «βίβλο» των κινηματογραφιστών, αλλά και την πλέον τραγική αποτύπωση των συναισθημάτων που βρίσκονται στο εκρηκτικό τους απόγειο σε μια ιστορική στιγμή όπως αυτή της επανάστασης του 1905, για μας τους υπόλοιπους, το κοινό.</w:t>
      </w:r>
    </w:p>
    <w:p w:rsidR="00FC7428" w:rsidRPr="00FC7428" w:rsidRDefault="00FC7428" w:rsidP="006D4873">
      <w:pPr>
        <w:spacing w:before="100" w:beforeAutospacing="1" w:after="0" w:line="360" w:lineRule="auto"/>
        <w:rPr>
          <w:rFonts w:ascii="Arial" w:eastAsia="Times New Roman" w:hAnsi="Arial" w:cs="Arial"/>
          <w:sz w:val="24"/>
          <w:szCs w:val="24"/>
          <w:lang w:val="en-GB" w:eastAsia="el-GR"/>
        </w:rPr>
      </w:pPr>
      <w:r w:rsidRPr="00FC7428">
        <w:rPr>
          <w:rFonts w:ascii="Arial" w:eastAsia="Times New Roman" w:hAnsi="Arial" w:cs="Arial"/>
          <w:sz w:val="24"/>
          <w:szCs w:val="24"/>
          <w:lang w:eastAsia="el-GR"/>
        </w:rPr>
        <w:lastRenderedPageBreak/>
        <w:t xml:space="preserve">Ο </w:t>
      </w:r>
      <w:r w:rsidRPr="00FC7428">
        <w:rPr>
          <w:rFonts w:ascii="Arial" w:eastAsia="Times New Roman" w:hAnsi="Arial" w:cs="Arial"/>
          <w:b/>
          <w:bCs/>
          <w:sz w:val="24"/>
          <w:szCs w:val="24"/>
          <w:lang w:eastAsia="el-GR"/>
        </w:rPr>
        <w:t>Αϊζενστάιν</w:t>
      </w:r>
      <w:r w:rsidRPr="00FC7428">
        <w:rPr>
          <w:rFonts w:ascii="Arial" w:eastAsia="Times New Roman" w:hAnsi="Arial" w:cs="Arial"/>
          <w:sz w:val="24"/>
          <w:szCs w:val="24"/>
          <w:lang w:eastAsia="el-GR"/>
        </w:rPr>
        <w:t xml:space="preserve"> εφαρμόζει με τον, ίσως, πιο πλήρη τρόπο στο «Ποτέμκιν</w:t>
      </w:r>
      <w:r w:rsidRPr="00FC7428">
        <w:rPr>
          <w:rFonts w:ascii="Arial" w:eastAsia="Times New Roman" w:hAnsi="Arial" w:cs="Arial"/>
          <w:sz w:val="24"/>
          <w:szCs w:val="24"/>
          <w:lang w:val="en-GB" w:eastAsia="el-GR"/>
        </w:rPr>
        <w:t xml:space="preserve"> </w:t>
      </w:r>
      <w:r w:rsidRPr="00FC7428">
        <w:rPr>
          <w:rFonts w:ascii="Arial" w:eastAsia="Times New Roman" w:hAnsi="Arial" w:cs="Arial"/>
          <w:b/>
          <w:bCs/>
          <w:sz w:val="24"/>
          <w:szCs w:val="24"/>
          <w:lang w:eastAsia="el-GR"/>
        </w:rPr>
        <w:t xml:space="preserve">» τη βασική του ιδέα για τη «μεταφορά» της διαλεκτικής στο μοντάζ </w:t>
      </w:r>
      <w:r w:rsidRPr="00FC7428">
        <w:rPr>
          <w:rFonts w:ascii="Arial" w:eastAsia="Times New Roman" w:hAnsi="Arial" w:cs="Arial"/>
          <w:sz w:val="24"/>
          <w:szCs w:val="24"/>
          <w:lang w:eastAsia="el-GR"/>
        </w:rPr>
        <w:t xml:space="preserve">και τη δημιουργία αυτού που έχει καταχωρηθεί ως τις μέρες μας ως </w:t>
      </w:r>
      <w:r w:rsidRPr="00FC7428">
        <w:rPr>
          <w:rFonts w:ascii="Arial" w:eastAsia="Times New Roman" w:hAnsi="Arial" w:cs="Arial"/>
          <w:b/>
          <w:bCs/>
          <w:sz w:val="24"/>
          <w:szCs w:val="24"/>
          <w:lang w:eastAsia="el-GR"/>
        </w:rPr>
        <w:t>«ιδεολογικό μοντάζ».</w:t>
      </w:r>
      <w:r w:rsidRPr="00FC7428">
        <w:rPr>
          <w:rFonts w:ascii="Arial" w:eastAsia="Times New Roman" w:hAnsi="Arial" w:cs="Arial"/>
          <w:sz w:val="24"/>
          <w:szCs w:val="24"/>
          <w:lang w:eastAsia="el-GR"/>
        </w:rPr>
        <w:t xml:space="preserve"> Στο κλασικό του βιβλίο για τον κινηματογράφο </w:t>
      </w:r>
      <w:r w:rsidRPr="00FC7428">
        <w:rPr>
          <w:rFonts w:ascii="Arial" w:eastAsia="Times New Roman" w:hAnsi="Arial" w:cs="Arial"/>
          <w:b/>
          <w:bCs/>
          <w:sz w:val="24"/>
          <w:szCs w:val="24"/>
          <w:lang w:eastAsia="el-GR"/>
        </w:rPr>
        <w:t>«Η γλώσσα του κινηματογράφου»</w:t>
      </w:r>
      <w:r w:rsidRPr="00FC7428">
        <w:rPr>
          <w:rFonts w:ascii="Arial" w:eastAsia="Times New Roman" w:hAnsi="Arial" w:cs="Arial"/>
          <w:sz w:val="24"/>
          <w:szCs w:val="24"/>
          <w:lang w:val="en-GB" w:eastAsia="el-GR"/>
        </w:rPr>
        <w:t xml:space="preserve"> </w:t>
      </w:r>
      <w:r w:rsidRPr="00FC7428">
        <w:rPr>
          <w:rFonts w:ascii="Arial" w:eastAsia="Times New Roman" w:hAnsi="Arial" w:cs="Arial"/>
          <w:i/>
          <w:iCs/>
          <w:sz w:val="24"/>
          <w:szCs w:val="24"/>
          <w:lang w:eastAsia="el-GR"/>
        </w:rPr>
        <w:t>(σ.σ. στα ελληνικά από τις εκδόσεις «Κάλβος»)</w:t>
      </w:r>
      <w:r w:rsidRPr="00FC7428">
        <w:rPr>
          <w:rFonts w:ascii="Arial" w:eastAsia="Times New Roman" w:hAnsi="Arial" w:cs="Arial"/>
          <w:sz w:val="24"/>
          <w:szCs w:val="24"/>
          <w:lang w:eastAsia="el-GR"/>
        </w:rPr>
        <w:t xml:space="preserve">, ο Μαρσέλ Μαρτέν γράφει, μεταξύ πολλών άλλων, για το Σοβιετικό σκηνοθέτη: </w:t>
      </w:r>
      <w:r w:rsidRPr="00FC7428">
        <w:rPr>
          <w:rFonts w:ascii="Arial" w:eastAsia="Times New Roman" w:hAnsi="Arial" w:cs="Arial"/>
          <w:b/>
          <w:bCs/>
          <w:sz w:val="24"/>
          <w:szCs w:val="24"/>
          <w:lang w:eastAsia="el-GR"/>
        </w:rPr>
        <w:t>«Να γιατί πρέπει πάλι να επιμείνουμε στον αποφασιστικό ρόλο του Αϊζενστάιν στην ιστορία ανακάλυψης των μέσων κινηματογραφικής έκφρασης. Ασφαλώς, ο Γκρίφιθ ανακάλυψε το μοντάζ, αλλά μόνο το αφηγηματικό μοντάζ. Ο Αϊζενστάιν πήγε πολύ πιο μακριά, ανακάλυψε το ιδεολογικό μοντάζ: "Η αξία του Αϊζενστάιν", γράφει ο Γιούτκεβιτς, "είναι που πρόσφερε μια θεωρητική βάση με αντίληψη καθαρά τεχνική του μοντάζ και που θεώρησε το μοντάζ σαν αφετηρία ενός νέου συστήματος δραματουργίας" (...)».</w:t>
      </w:r>
    </w:p>
    <w:p w:rsidR="00FC7428" w:rsidRPr="00FC7428" w:rsidRDefault="00FC7428" w:rsidP="006D4873">
      <w:pPr>
        <w:shd w:val="clear" w:color="auto" w:fill="FFFFFF"/>
        <w:spacing w:before="62" w:after="79" w:line="360" w:lineRule="auto"/>
        <w:rPr>
          <w:rFonts w:ascii="Arial" w:eastAsia="Times New Roman" w:hAnsi="Arial" w:cs="Arial"/>
          <w:sz w:val="24"/>
          <w:szCs w:val="24"/>
          <w:lang w:val="en-GB" w:eastAsia="el-GR"/>
        </w:rPr>
      </w:pPr>
      <w:r w:rsidRPr="00FC7428">
        <w:rPr>
          <w:rFonts w:ascii="Arial" w:eastAsia="Times New Roman" w:hAnsi="Arial" w:cs="Arial"/>
          <w:sz w:val="24"/>
          <w:szCs w:val="24"/>
          <w:lang w:eastAsia="el-GR"/>
        </w:rPr>
        <w:t xml:space="preserve">Είναι πραγματικά δύσκολο να διακρίνει ένα απαίδευτο μάτι, αν το </w:t>
      </w:r>
      <w:r w:rsidRPr="00FC7428">
        <w:rPr>
          <w:rFonts w:ascii="Arial" w:eastAsia="Times New Roman" w:hAnsi="Arial" w:cs="Arial"/>
          <w:b/>
          <w:bCs/>
          <w:sz w:val="24"/>
          <w:szCs w:val="24"/>
          <w:lang w:eastAsia="el-GR"/>
        </w:rPr>
        <w:t>«Ποτέμκιν» είναι μυθοπλασία ή ντοκιμαντέρ, ή ένα δραματοποιημένο ντοκιμαντέρ.</w:t>
      </w:r>
      <w:r w:rsidRPr="00FC7428">
        <w:rPr>
          <w:rFonts w:ascii="Arial" w:eastAsia="Times New Roman" w:hAnsi="Arial" w:cs="Arial"/>
          <w:sz w:val="24"/>
          <w:szCs w:val="24"/>
          <w:lang w:eastAsia="el-GR"/>
        </w:rPr>
        <w:t xml:space="preserve"> Στην πραγματικότητα αυτό έχει ελάχιστη σημασία για τους τελικούς αποδέκτες της ταινίας. Ο σκηνοθέτης χρησιμοποιεί ηθοποιούς, αλλά και τους ναύτες του Κόκκινου Στόλου της Μαύρης Θάλασσας, όχι μόνο για να αναπαραστήσει, αλλά για να αποδώσει, να «μεταφέρει» τη φρίκη και το μεγαλείο, την απελπισία και την αγανάκτηση μέσα στην κινηματογραφική αίθουσα. Αυτό το καταφέρνει μέσω του ιδεολογικού μοντάζ, το οποίο αποτελεί εφαρμογή του διαλεκτικού περάσματος από την ποσότητα στην ποιότητα. «Η αντιπαράθεση δύο τμημάτων ταινίας μοιάζει περισσότερο στο προϊόν τους παρά στο άθροισμά τους» γράφει ο Αϊζενστάιν.</w:t>
      </w:r>
    </w:p>
    <w:tbl>
      <w:tblPr>
        <w:tblW w:w="135" w:type="dxa"/>
        <w:tblCellSpacing w:w="0" w:type="dxa"/>
        <w:tblCellMar>
          <w:top w:w="15" w:type="dxa"/>
          <w:left w:w="15" w:type="dxa"/>
          <w:bottom w:w="15" w:type="dxa"/>
          <w:right w:w="15" w:type="dxa"/>
        </w:tblCellMar>
        <w:tblLook w:val="04A0"/>
      </w:tblPr>
      <w:tblGrid>
        <w:gridCol w:w="135"/>
      </w:tblGrid>
      <w:tr w:rsidR="00FC7428" w:rsidRPr="00FC7428" w:rsidTr="00FC7428">
        <w:trPr>
          <w:tblCellSpacing w:w="0" w:type="dxa"/>
        </w:trPr>
        <w:tc>
          <w:tcPr>
            <w:tcW w:w="105" w:type="dxa"/>
            <w:hideMark/>
          </w:tcPr>
          <w:p w:rsidR="00FC7428" w:rsidRPr="00FC7428" w:rsidRDefault="00FC7428" w:rsidP="006D4873">
            <w:pPr>
              <w:spacing w:before="100" w:beforeAutospacing="1" w:after="119" w:line="360" w:lineRule="auto"/>
              <w:rPr>
                <w:rFonts w:ascii="Arial" w:eastAsia="Times New Roman" w:hAnsi="Arial" w:cs="Arial"/>
                <w:sz w:val="24"/>
                <w:szCs w:val="24"/>
                <w:lang w:eastAsia="el-GR"/>
              </w:rPr>
            </w:pPr>
          </w:p>
        </w:tc>
      </w:tr>
    </w:tbl>
    <w:p w:rsidR="00FC7428" w:rsidRPr="00FC7428" w:rsidRDefault="00FC7428" w:rsidP="006D4873">
      <w:pPr>
        <w:spacing w:before="100" w:beforeAutospacing="1" w:after="0" w:line="360" w:lineRule="auto"/>
        <w:rPr>
          <w:rFonts w:ascii="Arial" w:eastAsia="Times New Roman" w:hAnsi="Arial" w:cs="Arial"/>
          <w:sz w:val="24"/>
          <w:szCs w:val="24"/>
          <w:lang w:val="en-GB" w:eastAsia="el-GR"/>
        </w:rPr>
      </w:pPr>
      <w:r w:rsidRPr="00FC7428">
        <w:rPr>
          <w:rFonts w:ascii="Arial" w:eastAsia="Times New Roman" w:hAnsi="Arial" w:cs="Arial"/>
          <w:b/>
          <w:bCs/>
          <w:sz w:val="24"/>
          <w:szCs w:val="24"/>
          <w:lang w:eastAsia="el-GR"/>
        </w:rPr>
        <w:t xml:space="preserve">Αλλη μια γνωστή σκηνή από το </w:t>
      </w:r>
      <w:r w:rsidRPr="00FC7428">
        <w:rPr>
          <w:rFonts w:ascii="Arial" w:eastAsia="Times New Roman" w:hAnsi="Arial" w:cs="Arial"/>
          <w:sz w:val="24"/>
          <w:szCs w:val="24"/>
          <w:lang w:eastAsia="el-GR"/>
        </w:rPr>
        <w:t>«Ποτέμκιν</w:t>
      </w:r>
      <w:r w:rsidRPr="00FC7428">
        <w:rPr>
          <w:rFonts w:ascii="Arial" w:eastAsia="Times New Roman" w:hAnsi="Arial" w:cs="Arial"/>
          <w:sz w:val="24"/>
          <w:szCs w:val="24"/>
          <w:lang w:val="en-GB" w:eastAsia="el-GR"/>
        </w:rPr>
        <w:t xml:space="preserve"> </w:t>
      </w:r>
      <w:r w:rsidRPr="00FC7428">
        <w:rPr>
          <w:rFonts w:ascii="Arial" w:eastAsia="Times New Roman" w:hAnsi="Arial" w:cs="Arial"/>
          <w:sz w:val="24"/>
          <w:szCs w:val="24"/>
          <w:lang w:eastAsia="el-GR"/>
        </w:rPr>
        <w:t>» όπου ο σκηνοθέτης</w:t>
      </w:r>
      <w:r w:rsidR="00AD5621">
        <w:rPr>
          <w:rFonts w:ascii="Arial" w:eastAsia="Times New Roman" w:hAnsi="Arial" w:cs="Arial"/>
          <w:sz w:val="24"/>
          <w:szCs w:val="24"/>
          <w:lang w:eastAsia="el-GR"/>
        </w:rPr>
        <w:t xml:space="preserve"> </w:t>
      </w:r>
      <w:r w:rsidRPr="00FC7428">
        <w:rPr>
          <w:rFonts w:ascii="Arial" w:eastAsia="Times New Roman" w:hAnsi="Arial" w:cs="Arial"/>
          <w:sz w:val="24"/>
          <w:szCs w:val="24"/>
          <w:lang w:eastAsia="el-GR"/>
        </w:rPr>
        <w:t xml:space="preserve">εφαρμόζει, </w:t>
      </w:r>
      <w:r w:rsidRPr="00FC7428">
        <w:rPr>
          <w:rFonts w:ascii="Arial" w:eastAsia="Times New Roman" w:hAnsi="Arial" w:cs="Arial"/>
          <w:b/>
          <w:bCs/>
          <w:sz w:val="24"/>
          <w:szCs w:val="24"/>
          <w:lang w:eastAsia="el-GR"/>
        </w:rPr>
        <w:t>μέσω του μοντάζ, την ψευδαίσθηση της κίνησης</w:t>
      </w:r>
      <w:r w:rsidRPr="00FC7428">
        <w:rPr>
          <w:rFonts w:ascii="Arial" w:eastAsia="Times New Roman" w:hAnsi="Arial" w:cs="Arial"/>
          <w:sz w:val="24"/>
          <w:szCs w:val="24"/>
          <w:lang w:eastAsia="el-GR"/>
        </w:rPr>
        <w:t xml:space="preserve">, είναι η παρακάτω, όπως την περιγράφει ο Μαρτέν: </w:t>
      </w:r>
      <w:r w:rsidRPr="00FC7428">
        <w:rPr>
          <w:rFonts w:ascii="Arial" w:eastAsia="Times New Roman" w:hAnsi="Arial" w:cs="Arial"/>
          <w:b/>
          <w:bCs/>
          <w:sz w:val="24"/>
          <w:szCs w:val="24"/>
          <w:lang w:eastAsia="el-GR"/>
        </w:rPr>
        <w:t>«τρία πέτρινα λιοντάρια τοποθετημένα κι ακίνητα σε διαφορετικές στάσεις (ξαπλωμένο, καθισμένο κι όρθιο) σ' αντιπαράθεση χρονική, δίνουν στο θεατή την εντύπωση ότι βλέπει ένα λιοντάρι κοιμισμένο που σηκώνεται με το θόρυβο του κανονιού».</w:t>
      </w:r>
    </w:p>
    <w:p w:rsidR="00FC7428" w:rsidRPr="00FC7428" w:rsidRDefault="00FC7428" w:rsidP="006D4873">
      <w:pPr>
        <w:shd w:val="clear" w:color="auto" w:fill="FFFFFF"/>
        <w:spacing w:before="62" w:after="79" w:line="360" w:lineRule="auto"/>
        <w:rPr>
          <w:rFonts w:ascii="Arial" w:eastAsia="Times New Roman" w:hAnsi="Arial" w:cs="Arial"/>
          <w:sz w:val="24"/>
          <w:szCs w:val="24"/>
          <w:lang w:val="en-GB" w:eastAsia="el-GR"/>
        </w:rPr>
      </w:pPr>
      <w:r w:rsidRPr="00FC7428">
        <w:rPr>
          <w:rFonts w:ascii="Arial" w:eastAsia="Times New Roman" w:hAnsi="Arial" w:cs="Arial"/>
          <w:b/>
          <w:bCs/>
          <w:sz w:val="24"/>
          <w:szCs w:val="24"/>
          <w:lang w:eastAsia="el-GR"/>
        </w:rPr>
        <w:lastRenderedPageBreak/>
        <w:t>Η ταινία καθιερώθηκε πολύ γρήγορα και σε παγκόσμιο επίπεδο. Βραβεύτηκε το 1926 με το χρυσό μετάλλιο της Έκθεσης του Παρισιού και την ίδια χρονιά θεωρήθηκε ως η καλύτερη ταινία από την Αμερικανική Ακαδημία Κινηματογράφου, η οποία απονέμει τα «Οσκαρ». Δεκαετίες αργότερα θα θεωρούνταν όπως είπαμε μεταξύ των 10 σημαντικότερων ταινιών όλων των εποχών. Μάλιστα, θεωρείται και η πρώτη «έγχρωμη», μερικώς, ταινία. Η κόκκινη σημαία που κυματίζει στο</w:t>
      </w:r>
      <w:r w:rsidRPr="00FC7428">
        <w:rPr>
          <w:rFonts w:ascii="Arial" w:eastAsia="Times New Roman" w:hAnsi="Arial" w:cs="Arial"/>
          <w:b/>
          <w:bCs/>
          <w:sz w:val="24"/>
          <w:szCs w:val="24"/>
          <w:lang w:val="en-GB" w:eastAsia="el-GR"/>
        </w:rPr>
        <w:t xml:space="preserve"> </w:t>
      </w:r>
      <w:r w:rsidRPr="00FC7428">
        <w:rPr>
          <w:rFonts w:ascii="Arial" w:eastAsia="Times New Roman" w:hAnsi="Arial" w:cs="Arial"/>
          <w:b/>
          <w:bCs/>
          <w:sz w:val="24"/>
          <w:szCs w:val="24"/>
          <w:lang w:eastAsia="el-GR"/>
        </w:rPr>
        <w:t>θωρηκτό</w:t>
      </w:r>
      <w:r w:rsidRPr="00FC7428">
        <w:rPr>
          <w:rFonts w:ascii="Arial" w:eastAsia="Times New Roman" w:hAnsi="Arial" w:cs="Arial"/>
          <w:b/>
          <w:bCs/>
          <w:sz w:val="24"/>
          <w:szCs w:val="24"/>
          <w:lang w:val="en-GB" w:eastAsia="el-GR"/>
        </w:rPr>
        <w:t xml:space="preserve"> </w:t>
      </w:r>
      <w:r w:rsidRPr="00FC7428">
        <w:rPr>
          <w:rFonts w:ascii="Arial" w:eastAsia="Times New Roman" w:hAnsi="Arial" w:cs="Arial"/>
          <w:b/>
          <w:bCs/>
          <w:sz w:val="24"/>
          <w:szCs w:val="24"/>
          <w:lang w:eastAsia="el-GR"/>
        </w:rPr>
        <w:t>, εμφανίζεται όντως κόκκινη στην πρώτη κόπια! Ο ίδιος ο Αϊζενστάιν την είχε χρωματίσει.</w:t>
      </w:r>
    </w:p>
    <w:p w:rsidR="00FC7428" w:rsidRPr="00FC7428" w:rsidRDefault="00FC7428" w:rsidP="000446A5">
      <w:pPr>
        <w:shd w:val="clear" w:color="auto" w:fill="FFFFFF"/>
        <w:spacing w:before="62" w:after="79" w:line="360" w:lineRule="auto"/>
        <w:rPr>
          <w:rFonts w:ascii="Arial" w:eastAsia="Times New Roman" w:hAnsi="Arial" w:cs="Arial"/>
          <w:sz w:val="24"/>
          <w:szCs w:val="24"/>
          <w:lang w:val="en-GB" w:eastAsia="el-GR"/>
        </w:rPr>
      </w:pPr>
      <w:r w:rsidRPr="00FC7428">
        <w:rPr>
          <w:rFonts w:ascii="Arial" w:eastAsia="Times New Roman" w:hAnsi="Arial" w:cs="Arial"/>
          <w:sz w:val="24"/>
          <w:szCs w:val="24"/>
          <w:lang w:eastAsia="el-GR"/>
        </w:rPr>
        <w:t>Όσο για το πλοίο «</w:t>
      </w:r>
      <w:r w:rsidRPr="00FC7428">
        <w:rPr>
          <w:rFonts w:ascii="Arial" w:eastAsia="Times New Roman" w:hAnsi="Arial" w:cs="Arial"/>
          <w:b/>
          <w:bCs/>
          <w:sz w:val="24"/>
          <w:szCs w:val="24"/>
          <w:lang w:eastAsia="el-GR"/>
        </w:rPr>
        <w:t>Πρίγκιπας</w:t>
      </w:r>
      <w:r w:rsidRPr="00FC7428">
        <w:rPr>
          <w:rFonts w:ascii="Arial" w:eastAsia="Times New Roman" w:hAnsi="Arial" w:cs="Arial"/>
          <w:b/>
          <w:bCs/>
          <w:sz w:val="24"/>
          <w:szCs w:val="24"/>
          <w:lang w:val="en-GB" w:eastAsia="el-GR"/>
        </w:rPr>
        <w:t xml:space="preserve"> </w:t>
      </w:r>
      <w:r w:rsidRPr="00FC7428">
        <w:rPr>
          <w:rFonts w:ascii="Arial" w:eastAsia="Times New Roman" w:hAnsi="Arial" w:cs="Arial"/>
          <w:b/>
          <w:bCs/>
          <w:sz w:val="24"/>
          <w:szCs w:val="24"/>
          <w:lang w:eastAsia="el-GR"/>
        </w:rPr>
        <w:t>Ποτέμκιν</w:t>
      </w:r>
      <w:r w:rsidRPr="00FC7428">
        <w:rPr>
          <w:rFonts w:ascii="Arial" w:eastAsia="Times New Roman" w:hAnsi="Arial" w:cs="Arial"/>
          <w:b/>
          <w:bCs/>
          <w:sz w:val="24"/>
          <w:szCs w:val="24"/>
          <w:lang w:val="en-GB" w:eastAsia="el-GR"/>
        </w:rPr>
        <w:t xml:space="preserve"> </w:t>
      </w:r>
      <w:r w:rsidRPr="00FC7428">
        <w:rPr>
          <w:rFonts w:ascii="Arial" w:eastAsia="Times New Roman" w:hAnsi="Arial" w:cs="Arial"/>
          <w:b/>
          <w:bCs/>
          <w:sz w:val="24"/>
          <w:szCs w:val="24"/>
          <w:lang w:eastAsia="el-GR"/>
        </w:rPr>
        <w:t>της Ταυρίδας».</w:t>
      </w:r>
      <w:r w:rsidRPr="00FC7428">
        <w:rPr>
          <w:rFonts w:ascii="Arial" w:eastAsia="Times New Roman" w:hAnsi="Arial" w:cs="Arial"/>
          <w:sz w:val="24"/>
          <w:szCs w:val="24"/>
          <w:lang w:eastAsia="el-GR"/>
        </w:rPr>
        <w:t>.. Αφού πολέμησε στον Α' παγκόσμιο πόλεμο και στον εμφύλιο που ακολούθησε τη Μεγάλη Οχτωβριανή Σοσιαλιστική Επανάσταση του 1917 (κατά διαστήματα στα χέρια των Λευκών), το</w:t>
      </w:r>
      <w:r w:rsidRPr="00FC7428">
        <w:rPr>
          <w:rFonts w:ascii="Arial" w:eastAsia="Times New Roman" w:hAnsi="Arial" w:cs="Arial"/>
          <w:sz w:val="24"/>
          <w:szCs w:val="24"/>
          <w:lang w:val="en-GB" w:eastAsia="el-GR"/>
        </w:rPr>
        <w:t xml:space="preserve"> </w:t>
      </w:r>
      <w:r w:rsidRPr="00FC7428">
        <w:rPr>
          <w:rFonts w:ascii="Arial" w:eastAsia="Times New Roman" w:hAnsi="Arial" w:cs="Arial"/>
          <w:sz w:val="24"/>
          <w:szCs w:val="24"/>
          <w:lang w:eastAsia="el-GR"/>
        </w:rPr>
        <w:t>θωρηκτό</w:t>
      </w:r>
      <w:r w:rsidRPr="00FC7428">
        <w:rPr>
          <w:rFonts w:ascii="Arial" w:eastAsia="Times New Roman" w:hAnsi="Arial" w:cs="Arial"/>
          <w:sz w:val="24"/>
          <w:szCs w:val="24"/>
          <w:lang w:val="en-GB" w:eastAsia="el-GR"/>
        </w:rPr>
        <w:t xml:space="preserve"> </w:t>
      </w:r>
      <w:r w:rsidRPr="00FC7428">
        <w:rPr>
          <w:rFonts w:ascii="Arial" w:eastAsia="Times New Roman" w:hAnsi="Arial" w:cs="Arial"/>
          <w:sz w:val="24"/>
          <w:szCs w:val="24"/>
          <w:lang w:eastAsia="el-GR"/>
        </w:rPr>
        <w:t>«έδεσε» στο λιμάνι της Σεβαστούπολης σε κατάσταση πλήρους διάλυσης. Το 1923 κόπηκε στη μέση. Η πλώρη στάλθηκε στο Πολεμικό - Ναυτικό Μουσείο του Λένινγκραντ και η πρύμνη στο Μουσείο της Οδησσού, όπου εκτίθενται μέχρι σήμερα</w:t>
      </w:r>
      <w:r w:rsidR="000446A5">
        <w:rPr>
          <w:rFonts w:ascii="Arial" w:eastAsia="Times New Roman" w:hAnsi="Arial" w:cs="Arial"/>
          <w:sz w:val="24"/>
          <w:szCs w:val="24"/>
          <w:lang w:eastAsia="el-GR"/>
        </w:rPr>
        <w:t>.</w:t>
      </w:r>
    </w:p>
    <w:p w:rsidR="00FC7428" w:rsidRDefault="00FC7428" w:rsidP="006D4873">
      <w:pPr>
        <w:spacing w:before="100" w:beforeAutospacing="1" w:after="0" w:line="360" w:lineRule="auto"/>
        <w:rPr>
          <w:rFonts w:ascii="Arial" w:eastAsia="Times New Roman" w:hAnsi="Arial" w:cs="Arial"/>
          <w:sz w:val="24"/>
          <w:szCs w:val="24"/>
          <w:lang w:eastAsia="el-GR"/>
        </w:rPr>
      </w:pPr>
      <w:r w:rsidRPr="00FC7428">
        <w:rPr>
          <w:rFonts w:ascii="Arial" w:eastAsia="Times New Roman" w:hAnsi="Arial" w:cs="Arial"/>
          <w:b/>
          <w:bCs/>
          <w:sz w:val="24"/>
          <w:szCs w:val="24"/>
          <w:lang w:eastAsia="el-GR"/>
        </w:rPr>
        <w:t>Στο Θωρηκτό Ποτέμκιν ο Άϊζενσταϊν</w:t>
      </w:r>
      <w:r w:rsidRPr="00FC7428">
        <w:rPr>
          <w:rFonts w:ascii="Arial" w:eastAsia="Times New Roman" w:hAnsi="Arial" w:cs="Arial"/>
          <w:sz w:val="24"/>
          <w:szCs w:val="24"/>
          <w:lang w:eastAsia="el-GR"/>
        </w:rPr>
        <w:t xml:space="preserve"> οικοδομεί την ταινία </w:t>
      </w:r>
      <w:r w:rsidRPr="00FC7428">
        <w:rPr>
          <w:rFonts w:ascii="Arial" w:eastAsia="Times New Roman" w:hAnsi="Arial" w:cs="Arial"/>
          <w:b/>
          <w:bCs/>
          <w:sz w:val="24"/>
          <w:szCs w:val="24"/>
          <w:lang w:eastAsia="el-GR"/>
        </w:rPr>
        <w:t>γύρω από δυό πόλους, το θωρηκτό και την πόλη της Οδησσού.</w:t>
      </w:r>
      <w:r w:rsidRPr="00FC7428">
        <w:rPr>
          <w:rFonts w:ascii="Arial" w:eastAsia="Times New Roman" w:hAnsi="Arial" w:cs="Arial"/>
          <w:sz w:val="24"/>
          <w:szCs w:val="24"/>
          <w:lang w:eastAsia="el-GR"/>
        </w:rPr>
        <w:t xml:space="preserve"> Για αυτό το λόγο θα παραποιήσει και τη χρονική αλληλουχία των συμβάντων, </w:t>
      </w:r>
      <w:r w:rsidRPr="00FC7428">
        <w:rPr>
          <w:rFonts w:ascii="Arial" w:eastAsia="Times New Roman" w:hAnsi="Arial" w:cs="Arial"/>
          <w:b/>
          <w:bCs/>
          <w:sz w:val="24"/>
          <w:szCs w:val="24"/>
          <w:lang w:eastAsia="el-GR"/>
        </w:rPr>
        <w:t>μεταφέροντας τη σκηνή της σφαγής στα σκαλιά της Οδησσού</w:t>
      </w:r>
      <w:r w:rsidRPr="00FC7428">
        <w:rPr>
          <w:rFonts w:ascii="Arial" w:eastAsia="Times New Roman" w:hAnsi="Arial" w:cs="Arial"/>
          <w:sz w:val="24"/>
          <w:szCs w:val="24"/>
          <w:lang w:eastAsia="el-GR"/>
        </w:rPr>
        <w:t xml:space="preserve"> (που αποτελεί και τη διασημότερη σεκάνς στην ιστορία του κινηματογράφου) μέσα στη δραματουργική εξέλιξη και σε πλήρη σύζευξη με την εξέγερση στο πλοίο, κάτι που ιστορικά δεν ίσχυε. Σκοπός του Άϊζενσταϊν δεν ήταν να ξεδιπλώσει τα γεγονότα βάση μιας ιστορικής εξιστόρησης αλλά </w:t>
      </w:r>
      <w:r w:rsidRPr="00FC7428">
        <w:rPr>
          <w:rFonts w:ascii="Arial" w:eastAsia="Times New Roman" w:hAnsi="Arial" w:cs="Arial"/>
          <w:b/>
          <w:bCs/>
          <w:sz w:val="24"/>
          <w:szCs w:val="24"/>
          <w:lang w:eastAsia="el-GR"/>
        </w:rPr>
        <w:t>να αποτυπώσει ανάγλυφα και συμπυκνωμένα όλο το χρονικό της Επανάστασης.</w:t>
      </w:r>
      <w:r w:rsidRPr="00FC7428">
        <w:rPr>
          <w:rFonts w:ascii="Arial" w:eastAsia="Times New Roman" w:hAnsi="Arial" w:cs="Arial"/>
          <w:sz w:val="24"/>
          <w:szCs w:val="24"/>
          <w:lang w:eastAsia="el-GR"/>
        </w:rPr>
        <w:t xml:space="preserve"> Με όπλα το </w:t>
      </w:r>
      <w:r w:rsidRPr="00FC7428">
        <w:rPr>
          <w:rFonts w:ascii="Arial" w:eastAsia="Times New Roman" w:hAnsi="Arial" w:cs="Arial"/>
          <w:b/>
          <w:bCs/>
          <w:sz w:val="24"/>
          <w:szCs w:val="24"/>
          <w:lang w:eastAsia="el-GR"/>
        </w:rPr>
        <w:t xml:space="preserve">«μοντάζ των αντιθέτων» και την εκτεταμένη χρήση του γκρο πλάνου σε φυσικά πρόσωπα και αντικείμενα </w:t>
      </w:r>
      <w:r w:rsidRPr="00FC7428">
        <w:rPr>
          <w:rFonts w:ascii="Arial" w:eastAsia="Times New Roman" w:hAnsi="Arial" w:cs="Arial"/>
          <w:sz w:val="24"/>
          <w:szCs w:val="24"/>
          <w:lang w:eastAsia="el-GR"/>
        </w:rPr>
        <w:t xml:space="preserve">(όπως για παράδειγμα, </w:t>
      </w:r>
      <w:r w:rsidRPr="00FC7428">
        <w:rPr>
          <w:rFonts w:ascii="Arial" w:eastAsia="Times New Roman" w:hAnsi="Arial" w:cs="Arial"/>
          <w:b/>
          <w:bCs/>
          <w:sz w:val="24"/>
          <w:szCs w:val="24"/>
          <w:lang w:eastAsia="el-GR"/>
        </w:rPr>
        <w:t>τα γυαλιά του γιατρού του πλοίου, τα αγάλματα των λιονταριών σύμβολα της καθεστώσας Τσαρικής Δυναστείας</w:t>
      </w:r>
      <w:r w:rsidRPr="00FC7428">
        <w:rPr>
          <w:rFonts w:ascii="Arial" w:eastAsia="Times New Roman" w:hAnsi="Arial" w:cs="Arial"/>
          <w:sz w:val="24"/>
          <w:szCs w:val="24"/>
          <w:lang w:eastAsia="el-GR"/>
        </w:rPr>
        <w:t xml:space="preserve"> που καταστρέφονται από τα κανόνια του θωρηκτού) δημιουργούν </w:t>
      </w:r>
      <w:r w:rsidRPr="00FC7428">
        <w:rPr>
          <w:rFonts w:ascii="Arial" w:eastAsia="Times New Roman" w:hAnsi="Arial" w:cs="Arial"/>
          <w:b/>
          <w:bCs/>
          <w:sz w:val="24"/>
          <w:szCs w:val="24"/>
          <w:lang w:eastAsia="el-GR"/>
        </w:rPr>
        <w:t>μια συνειρμική και ψυχολογική φόρτιση στον θεατή, που ο ίδιος ο σκηνοθέτης χαρακτηρίζει «νέο ψυχολογισμό»</w:t>
      </w:r>
      <w:r w:rsidRPr="00FC7428">
        <w:rPr>
          <w:rFonts w:ascii="Arial" w:eastAsia="Times New Roman" w:hAnsi="Arial" w:cs="Arial"/>
          <w:sz w:val="24"/>
          <w:szCs w:val="24"/>
          <w:lang w:eastAsia="el-GR"/>
        </w:rPr>
        <w:t xml:space="preserve">. </w:t>
      </w:r>
      <w:r w:rsidRPr="00FC7428">
        <w:rPr>
          <w:rFonts w:ascii="Arial" w:eastAsia="Times New Roman" w:hAnsi="Arial" w:cs="Arial"/>
          <w:b/>
          <w:bCs/>
          <w:sz w:val="24"/>
          <w:szCs w:val="24"/>
          <w:lang w:eastAsia="el-GR"/>
        </w:rPr>
        <w:t>Τα αντικείμενα φορτίζονται με νοήματα και πάθος</w:t>
      </w:r>
      <w:r w:rsidRPr="00FC7428">
        <w:rPr>
          <w:rFonts w:ascii="Arial" w:eastAsia="Times New Roman" w:hAnsi="Arial" w:cs="Arial"/>
          <w:sz w:val="24"/>
          <w:szCs w:val="24"/>
          <w:lang w:eastAsia="el-GR"/>
        </w:rPr>
        <w:t xml:space="preserve">. </w:t>
      </w:r>
      <w:r w:rsidRPr="00FC7428">
        <w:rPr>
          <w:rFonts w:ascii="Arial" w:eastAsia="Times New Roman" w:hAnsi="Arial" w:cs="Arial"/>
          <w:b/>
          <w:bCs/>
          <w:sz w:val="24"/>
          <w:szCs w:val="24"/>
          <w:lang w:eastAsia="el-GR"/>
        </w:rPr>
        <w:t xml:space="preserve">Με το Θωρηκτό Ποτεμκιν ο Άϊζενσταϊν έβαλε τη ρωσική πρωτοπορία στο κέντρο της </w:t>
      </w:r>
      <w:r w:rsidRPr="00FC7428">
        <w:rPr>
          <w:rFonts w:ascii="Arial" w:eastAsia="Times New Roman" w:hAnsi="Arial" w:cs="Arial"/>
          <w:b/>
          <w:bCs/>
          <w:sz w:val="24"/>
          <w:szCs w:val="24"/>
          <w:lang w:eastAsia="el-GR"/>
        </w:rPr>
        <w:lastRenderedPageBreak/>
        <w:t>παγκόσμιας κινηματογραφίας, ενώ η ταινία συγκαταλέγεται στις 10 καλύτερες ταινίες από καταβολής του κινηματογράφου. Σε ηλικία μόλις 27 ετών έχει κατακτήσει το κινηματογραφικό στερέωμα, ενώ οι πολιτικοί κομισάριοι περιμένουν νέες ταινίες στα πρότυπα του Ποτέμκιν, που να υμνούν το νέο καθεστώς.</w:t>
      </w:r>
      <w:r w:rsidRPr="00FC7428">
        <w:rPr>
          <w:rFonts w:ascii="Arial" w:eastAsia="Times New Roman" w:hAnsi="Arial" w:cs="Arial"/>
          <w:sz w:val="24"/>
          <w:szCs w:val="24"/>
          <w:lang w:eastAsia="el-GR"/>
        </w:rPr>
        <w:t xml:space="preserve"> Ο Άϊζενσταϊν όμως θα διαψεύσει αυτές τις προσδοκίες, αφού η πειραματική του φύση θα τον οδηγήσει σε άλλες εφαρμογές των εκφραστικών του πεποιθήσεων, με την εισαγωγή του </w:t>
      </w:r>
      <w:r w:rsidRPr="00FC7428">
        <w:rPr>
          <w:rFonts w:ascii="Arial" w:eastAsia="Times New Roman" w:hAnsi="Arial" w:cs="Arial"/>
          <w:b/>
          <w:bCs/>
          <w:sz w:val="24"/>
          <w:szCs w:val="24"/>
          <w:lang w:eastAsia="el-GR"/>
        </w:rPr>
        <w:t xml:space="preserve">αρμονικού και του διανοητικού μοντάζ </w:t>
      </w:r>
      <w:r w:rsidRPr="00FC7428">
        <w:rPr>
          <w:rFonts w:ascii="Arial" w:eastAsia="Times New Roman" w:hAnsi="Arial" w:cs="Arial"/>
          <w:sz w:val="24"/>
          <w:szCs w:val="24"/>
          <w:lang w:eastAsia="el-GR"/>
        </w:rPr>
        <w:t>στις δύο επόμενες ταινίες του.</w:t>
      </w:r>
    </w:p>
    <w:p w:rsidR="00C96F14" w:rsidRPr="00FC7428" w:rsidRDefault="00C96F14" w:rsidP="00C96F14">
      <w:pPr>
        <w:spacing w:before="100" w:beforeAutospacing="1" w:after="0" w:line="360" w:lineRule="auto"/>
        <w:rPr>
          <w:rFonts w:ascii="Arial" w:eastAsia="Times New Roman" w:hAnsi="Arial" w:cs="Arial"/>
          <w:sz w:val="24"/>
          <w:szCs w:val="24"/>
          <w:lang w:eastAsia="el-GR"/>
        </w:rPr>
      </w:pPr>
      <w:r w:rsidRPr="00C96F14">
        <w:rPr>
          <w:rFonts w:ascii="Arial" w:hAnsi="Arial" w:cs="Arial"/>
          <w:bCs/>
          <w:color w:val="1D2129"/>
          <w:sz w:val="24"/>
          <w:szCs w:val="24"/>
          <w:shd w:val="clear" w:color="auto" w:fill="FFFFFF"/>
        </w:rPr>
        <w:t>Ίσως δεν είναι καθόλου τυχαίο που χρειάστηκε μια στέρεα μαρξιστική διαλεκτική για να διαμορφώσει τον κινηματογράφο όπως τον ξέρουμε, και ίσως να είναι αναγκαία η ανανέωση αυτής της διαλεκτικής για να φέρει τις τομές του μέλλοντος. Για μια σύγχρονη επαναστατική πρωτοπορία, οποιαδήποτε συζήτηση και παρακολούθηση του έργου του Αϊζενστάιν δεν αποτελεί απλώς μουσειακή αναπόληση ή σινεφίλ περιοδολόγηση θέτει επί τάπητος την ανάγκη δημιουργίας μιας νέας μεθοδολογίας που να υποτάσσεται όχι απλώς στην υπηρεσία του λογικού, όπως έλεγε ο Σέλινγκ στον Χέγκελ, αλλά στην υπηρεσία της ανάγκης για την κοινωνική χειραφέτηση και απελευθέρωση. Να ανοίγει ξανά την κουβέντα για μια σύγχρονη, στρατευμένη δημιουργικότητα και τέχνη, που θα ενώνει την εκκωφαντικά συγκρουσιακή πραγματικότητα με το μύθο των εικόνων, των λέξεων, της νότας και του χρώματος. Και, κατά τον Αϊζενστάιν, με τη μία και μοναδική τέχνη που ενώνει όλες τις παραπάνω, τον κινηματογράφο.</w:t>
      </w:r>
    </w:p>
    <w:p w:rsidR="00C96F14" w:rsidRDefault="00C96F14" w:rsidP="006D4873">
      <w:pPr>
        <w:spacing w:before="100" w:beforeAutospacing="1" w:after="0" w:line="360" w:lineRule="auto"/>
        <w:rPr>
          <w:rFonts w:ascii="Arial" w:eastAsia="Times New Roman" w:hAnsi="Arial" w:cs="Arial"/>
          <w:sz w:val="24"/>
          <w:szCs w:val="24"/>
          <w:lang w:eastAsia="el-GR"/>
        </w:rPr>
      </w:pPr>
    </w:p>
    <w:p w:rsidR="00C96F14" w:rsidRPr="00FC7428" w:rsidRDefault="00C96F14" w:rsidP="00C96F14">
      <w:pPr>
        <w:spacing w:before="100" w:beforeAutospacing="1" w:after="0" w:line="360" w:lineRule="auto"/>
        <w:rPr>
          <w:rFonts w:ascii="Arial" w:eastAsia="Times New Roman" w:hAnsi="Arial" w:cs="Arial"/>
          <w:sz w:val="24"/>
          <w:szCs w:val="24"/>
          <w:lang w:eastAsia="el-GR"/>
        </w:rPr>
      </w:pPr>
      <w:r w:rsidRPr="006D4873">
        <w:rPr>
          <w:rFonts w:ascii="Arial" w:hAnsi="Arial" w:cs="Arial"/>
          <w:b/>
          <w:bCs/>
          <w:color w:val="1D2129"/>
          <w:sz w:val="24"/>
          <w:szCs w:val="24"/>
          <w:shd w:val="clear" w:color="auto" w:fill="FFFFFF"/>
        </w:rPr>
        <w:t>Δραματική βωβή ταινία/Ιστορική μυθοπλασία- ΕΣΣΔ 1925</w:t>
      </w:r>
      <w:r w:rsidRPr="006D4873">
        <w:rPr>
          <w:rFonts w:ascii="Arial" w:hAnsi="Arial" w:cs="Arial"/>
          <w:b/>
          <w:bCs/>
          <w:color w:val="1D2129"/>
          <w:sz w:val="24"/>
          <w:szCs w:val="24"/>
          <w:shd w:val="clear" w:color="auto" w:fill="FFFFFF"/>
        </w:rPr>
        <w:br/>
        <w:t>Διάρκεια 65΄</w:t>
      </w:r>
      <w:r w:rsidRPr="006D4873">
        <w:rPr>
          <w:rFonts w:ascii="Arial" w:hAnsi="Arial" w:cs="Arial"/>
          <w:b/>
          <w:bCs/>
          <w:color w:val="1D2129"/>
          <w:sz w:val="24"/>
          <w:szCs w:val="24"/>
          <w:shd w:val="clear" w:color="auto" w:fill="FFFFFF"/>
        </w:rPr>
        <w:br/>
        <w:t>Σκηνοθεσίας:Σεργκέι Αϊζενστάιν</w:t>
      </w:r>
      <w:r w:rsidRPr="006D4873">
        <w:rPr>
          <w:rFonts w:ascii="Arial" w:hAnsi="Arial" w:cs="Arial"/>
          <w:b/>
          <w:bCs/>
          <w:color w:val="1D2129"/>
          <w:sz w:val="24"/>
          <w:szCs w:val="24"/>
          <w:shd w:val="clear" w:color="auto" w:fill="FFFFFF"/>
        </w:rPr>
        <w:br/>
        <w:t>Σενάριο: Νίνα Αγκαντζάνοβα</w:t>
      </w:r>
      <w:r w:rsidRPr="006D4873">
        <w:rPr>
          <w:rFonts w:ascii="Arial" w:hAnsi="Arial" w:cs="Arial"/>
          <w:b/>
          <w:bCs/>
          <w:color w:val="1D2129"/>
          <w:sz w:val="24"/>
          <w:szCs w:val="24"/>
          <w:shd w:val="clear" w:color="auto" w:fill="FFFFFF"/>
        </w:rPr>
        <w:br/>
        <w:t>Ηθοποιοί: Σεργκέι, Τζούλια Αϊζενστάιν</w:t>
      </w:r>
      <w:r w:rsidRPr="006D4873">
        <w:rPr>
          <w:rFonts w:ascii="Arial" w:hAnsi="Arial" w:cs="Arial"/>
          <w:b/>
          <w:bCs/>
          <w:color w:val="1D2129"/>
          <w:sz w:val="24"/>
          <w:szCs w:val="24"/>
          <w:shd w:val="clear" w:color="auto" w:fill="FFFFFF"/>
          <w:lang w:val="en-US"/>
        </w:rPr>
        <w:t>,</w:t>
      </w:r>
      <w:r w:rsidRPr="006D4873">
        <w:rPr>
          <w:rFonts w:ascii="Arial" w:hAnsi="Arial" w:cs="Arial"/>
          <w:b/>
          <w:bCs/>
          <w:color w:val="1D2129"/>
          <w:sz w:val="24"/>
          <w:szCs w:val="24"/>
          <w:shd w:val="clear" w:color="auto" w:fill="FFFFFF"/>
        </w:rPr>
        <w:t xml:space="preserve"> Αλεξάντερ Αντόνοφ</w:t>
      </w:r>
      <w:r w:rsidRPr="006D4873">
        <w:rPr>
          <w:rFonts w:ascii="Arial" w:hAnsi="Arial" w:cs="Arial"/>
          <w:b/>
          <w:bCs/>
          <w:color w:val="1D2129"/>
          <w:sz w:val="24"/>
          <w:szCs w:val="24"/>
          <w:shd w:val="clear" w:color="auto" w:fill="FFFFFF"/>
          <w:lang w:val="en-US"/>
        </w:rPr>
        <w:t>,</w:t>
      </w:r>
      <w:r w:rsidRPr="006D4873">
        <w:rPr>
          <w:rFonts w:ascii="Arial" w:hAnsi="Arial" w:cs="Arial"/>
          <w:b/>
          <w:bCs/>
          <w:color w:val="1D2129"/>
          <w:sz w:val="24"/>
          <w:szCs w:val="24"/>
          <w:shd w:val="clear" w:color="auto" w:fill="FFFFFF"/>
        </w:rPr>
        <w:t xml:space="preserve"> Βλαντιμίρ Μπάρσκι, Προκοπένκο, Μπεατρίς Βιτόλντι</w:t>
      </w:r>
      <w:r w:rsidRPr="006D4873">
        <w:rPr>
          <w:rFonts w:ascii="Arial" w:hAnsi="Arial" w:cs="Arial"/>
          <w:b/>
          <w:bCs/>
          <w:color w:val="1D2129"/>
          <w:sz w:val="24"/>
          <w:szCs w:val="24"/>
          <w:shd w:val="clear" w:color="auto" w:fill="FFFFFF"/>
        </w:rPr>
        <w:br/>
        <w:t>Μουσική: Ντμίτρι Σοστακόβιτς,</w:t>
      </w:r>
      <w:r w:rsidRPr="006D4873">
        <w:rPr>
          <w:rFonts w:ascii="Arial" w:hAnsi="Arial" w:cs="Arial"/>
          <w:b/>
          <w:bCs/>
          <w:color w:val="1D2129"/>
          <w:sz w:val="24"/>
          <w:szCs w:val="24"/>
          <w:shd w:val="clear" w:color="auto" w:fill="FFFFFF"/>
          <w:lang w:val="en-US"/>
        </w:rPr>
        <w:t xml:space="preserve"> </w:t>
      </w:r>
      <w:r w:rsidRPr="006D4873">
        <w:rPr>
          <w:rFonts w:ascii="Arial" w:hAnsi="Arial" w:cs="Arial"/>
          <w:b/>
          <w:bCs/>
          <w:color w:val="1D2129"/>
          <w:sz w:val="24"/>
          <w:szCs w:val="24"/>
          <w:shd w:val="clear" w:color="auto" w:fill="FFFFFF"/>
        </w:rPr>
        <w:t>Έντμουντ Μέισελ</w:t>
      </w:r>
    </w:p>
    <w:p w:rsidR="00FC7428" w:rsidRPr="00FC7428" w:rsidRDefault="00FC7428" w:rsidP="006D4873">
      <w:pPr>
        <w:spacing w:before="100" w:beforeAutospacing="1" w:after="0" w:line="360" w:lineRule="auto"/>
        <w:rPr>
          <w:rFonts w:ascii="Arial" w:eastAsia="Times New Roman" w:hAnsi="Arial" w:cs="Arial"/>
          <w:sz w:val="24"/>
          <w:szCs w:val="24"/>
          <w:lang w:eastAsia="el-GR"/>
        </w:rPr>
      </w:pPr>
    </w:p>
    <w:p w:rsidR="00FC7428" w:rsidRPr="00FC7428" w:rsidRDefault="00FC7428" w:rsidP="006D4873">
      <w:pPr>
        <w:shd w:val="clear" w:color="auto" w:fill="FFFFFF"/>
        <w:spacing w:before="100" w:beforeAutospacing="1" w:after="0" w:line="360" w:lineRule="auto"/>
        <w:rPr>
          <w:rFonts w:ascii="Arial" w:eastAsia="Times New Roman" w:hAnsi="Arial" w:cs="Arial"/>
          <w:sz w:val="24"/>
          <w:szCs w:val="24"/>
          <w:lang w:val="en-GB" w:eastAsia="el-GR"/>
        </w:rPr>
      </w:pPr>
      <w:r w:rsidRPr="00FC7428">
        <w:rPr>
          <w:rFonts w:ascii="Arial" w:eastAsia="Times New Roman" w:hAnsi="Arial" w:cs="Arial"/>
          <w:b/>
          <w:bCs/>
          <w:color w:val="FF0000"/>
          <w:sz w:val="24"/>
          <w:szCs w:val="24"/>
          <w:lang w:val="en-GB" w:eastAsia="el-GR"/>
        </w:rPr>
        <w:lastRenderedPageBreak/>
        <w:t>TRAILER</w:t>
      </w:r>
      <w:r w:rsidRPr="00FC7428">
        <w:rPr>
          <w:rFonts w:ascii="Arial" w:eastAsia="Times New Roman" w:hAnsi="Arial" w:cs="Arial"/>
          <w:b/>
          <w:bCs/>
          <w:color w:val="FF0000"/>
          <w:sz w:val="24"/>
          <w:szCs w:val="24"/>
          <w:lang w:eastAsia="el-GR"/>
        </w:rPr>
        <w:t xml:space="preserve"> της ταινίας «ΤΟ ΘΩΡΗΚΤΟ ΠΟΤΕΜΚΙΝ»</w:t>
      </w:r>
    </w:p>
    <w:p w:rsidR="00FC7428" w:rsidRPr="00FC7428" w:rsidRDefault="00B437E0" w:rsidP="006D4873">
      <w:pPr>
        <w:spacing w:before="100" w:beforeAutospacing="1" w:after="0" w:line="360" w:lineRule="auto"/>
        <w:rPr>
          <w:rFonts w:ascii="Arial" w:eastAsia="Times New Roman" w:hAnsi="Arial" w:cs="Arial"/>
          <w:sz w:val="24"/>
          <w:szCs w:val="24"/>
          <w:lang w:eastAsia="el-GR"/>
        </w:rPr>
      </w:pPr>
      <w:hyperlink r:id="rId4" w:history="1">
        <w:r w:rsidR="00FC7428" w:rsidRPr="006D4873">
          <w:rPr>
            <w:rFonts w:ascii="Arial" w:eastAsia="Times New Roman" w:hAnsi="Arial" w:cs="Arial"/>
            <w:b/>
            <w:bCs/>
            <w:color w:val="0000FF"/>
            <w:sz w:val="24"/>
            <w:szCs w:val="24"/>
            <w:u w:val="single"/>
            <w:lang w:eastAsia="el-GR"/>
          </w:rPr>
          <w:t>https://www.youtube.com/watch?v=P4gt5AMplEA</w:t>
        </w:r>
      </w:hyperlink>
    </w:p>
    <w:p w:rsidR="00FC7428" w:rsidRPr="00FC7428" w:rsidRDefault="00FC7428" w:rsidP="006D4873">
      <w:pPr>
        <w:shd w:val="clear" w:color="auto" w:fill="FFFFFF"/>
        <w:spacing w:before="100" w:beforeAutospacing="1" w:after="0" w:line="360" w:lineRule="auto"/>
        <w:rPr>
          <w:rFonts w:ascii="Arial" w:eastAsia="Times New Roman" w:hAnsi="Arial" w:cs="Arial"/>
          <w:sz w:val="24"/>
          <w:szCs w:val="24"/>
          <w:lang w:val="en-GB" w:eastAsia="el-GR"/>
        </w:rPr>
      </w:pPr>
      <w:r w:rsidRPr="00FC7428">
        <w:rPr>
          <w:rFonts w:ascii="Arial" w:eastAsia="Times New Roman" w:hAnsi="Arial" w:cs="Arial"/>
          <w:b/>
          <w:bCs/>
          <w:color w:val="FF0000"/>
          <w:sz w:val="24"/>
          <w:szCs w:val="24"/>
          <w:lang w:val="en-GB" w:eastAsia="el-GR"/>
        </w:rPr>
        <w:t>IMDB</w:t>
      </w:r>
      <w:r w:rsidRPr="00FC7428">
        <w:rPr>
          <w:rFonts w:ascii="Arial" w:eastAsia="Times New Roman" w:hAnsi="Arial" w:cs="Arial"/>
          <w:b/>
          <w:bCs/>
          <w:color w:val="FF0000"/>
          <w:sz w:val="24"/>
          <w:szCs w:val="24"/>
          <w:lang w:eastAsia="el-GR"/>
        </w:rPr>
        <w:t xml:space="preserve"> της ταινίας «ΤΟ ΘΩΡΗΚΤΟ ΠΟΤΕΜΚΙΝ»</w:t>
      </w:r>
    </w:p>
    <w:p w:rsidR="00FC7428" w:rsidRPr="00FC7428" w:rsidRDefault="00B437E0" w:rsidP="006D4873">
      <w:pPr>
        <w:spacing w:before="100" w:beforeAutospacing="1" w:after="0" w:line="360" w:lineRule="auto"/>
        <w:rPr>
          <w:rFonts w:ascii="Arial" w:eastAsia="Times New Roman" w:hAnsi="Arial" w:cs="Arial"/>
          <w:sz w:val="24"/>
          <w:szCs w:val="24"/>
          <w:lang w:eastAsia="el-GR"/>
        </w:rPr>
      </w:pPr>
      <w:hyperlink r:id="rId5" w:history="1">
        <w:r w:rsidR="00FC7428" w:rsidRPr="006D4873">
          <w:rPr>
            <w:rFonts w:ascii="Arial" w:eastAsia="Times New Roman" w:hAnsi="Arial" w:cs="Arial"/>
            <w:b/>
            <w:bCs/>
            <w:color w:val="0000FF"/>
            <w:sz w:val="24"/>
            <w:szCs w:val="24"/>
            <w:u w:val="single"/>
            <w:lang w:val="en-GB" w:eastAsia="el-GR"/>
          </w:rPr>
          <w:t>http</w:t>
        </w:r>
      </w:hyperlink>
      <w:hyperlink r:id="rId6" w:history="1">
        <w:proofErr w:type="gramStart"/>
        <w:r w:rsidR="00FC7428" w:rsidRPr="006D4873">
          <w:rPr>
            <w:rFonts w:ascii="Arial" w:eastAsia="Times New Roman" w:hAnsi="Arial" w:cs="Arial"/>
            <w:b/>
            <w:bCs/>
            <w:color w:val="0000FF"/>
            <w:sz w:val="24"/>
            <w:szCs w:val="24"/>
            <w:u w:val="single"/>
            <w:lang w:eastAsia="el-GR"/>
          </w:rPr>
          <w:t>:/</w:t>
        </w:r>
        <w:proofErr w:type="gramEnd"/>
        <w:r w:rsidR="00FC7428" w:rsidRPr="006D4873">
          <w:rPr>
            <w:rFonts w:ascii="Arial" w:eastAsia="Times New Roman" w:hAnsi="Arial" w:cs="Arial"/>
            <w:b/>
            <w:bCs/>
            <w:color w:val="0000FF"/>
            <w:sz w:val="24"/>
            <w:szCs w:val="24"/>
            <w:u w:val="single"/>
            <w:lang w:eastAsia="el-GR"/>
          </w:rPr>
          <w:t>/</w:t>
        </w:r>
      </w:hyperlink>
      <w:hyperlink r:id="rId7" w:history="1">
        <w:r w:rsidR="00FC7428" w:rsidRPr="006D4873">
          <w:rPr>
            <w:rFonts w:ascii="Arial" w:eastAsia="Times New Roman" w:hAnsi="Arial" w:cs="Arial"/>
            <w:b/>
            <w:bCs/>
            <w:color w:val="0000FF"/>
            <w:sz w:val="24"/>
            <w:szCs w:val="24"/>
            <w:u w:val="single"/>
            <w:lang w:val="en-GB" w:eastAsia="el-GR"/>
          </w:rPr>
          <w:t>www</w:t>
        </w:r>
      </w:hyperlink>
      <w:hyperlink r:id="rId8" w:history="1">
        <w:r w:rsidR="00FC7428" w:rsidRPr="006D4873">
          <w:rPr>
            <w:rFonts w:ascii="Arial" w:eastAsia="Times New Roman" w:hAnsi="Arial" w:cs="Arial"/>
            <w:b/>
            <w:bCs/>
            <w:color w:val="0000FF"/>
            <w:sz w:val="24"/>
            <w:szCs w:val="24"/>
            <w:u w:val="single"/>
            <w:lang w:eastAsia="el-GR"/>
          </w:rPr>
          <w:t>.</w:t>
        </w:r>
      </w:hyperlink>
      <w:hyperlink r:id="rId9" w:history="1">
        <w:r w:rsidR="00FC7428" w:rsidRPr="006D4873">
          <w:rPr>
            <w:rFonts w:ascii="Arial" w:eastAsia="Times New Roman" w:hAnsi="Arial" w:cs="Arial"/>
            <w:b/>
            <w:bCs/>
            <w:color w:val="0000FF"/>
            <w:sz w:val="24"/>
            <w:szCs w:val="24"/>
            <w:u w:val="single"/>
            <w:lang w:val="en-GB" w:eastAsia="el-GR"/>
          </w:rPr>
          <w:t>imdb</w:t>
        </w:r>
      </w:hyperlink>
      <w:hyperlink r:id="rId10" w:history="1">
        <w:r w:rsidR="00FC7428" w:rsidRPr="006D4873">
          <w:rPr>
            <w:rFonts w:ascii="Arial" w:eastAsia="Times New Roman" w:hAnsi="Arial" w:cs="Arial"/>
            <w:b/>
            <w:bCs/>
            <w:color w:val="0000FF"/>
            <w:sz w:val="24"/>
            <w:szCs w:val="24"/>
            <w:u w:val="single"/>
            <w:lang w:eastAsia="el-GR"/>
          </w:rPr>
          <w:t>.</w:t>
        </w:r>
      </w:hyperlink>
      <w:hyperlink r:id="rId11" w:history="1">
        <w:proofErr w:type="gramStart"/>
        <w:r w:rsidR="00FC7428" w:rsidRPr="006D4873">
          <w:rPr>
            <w:rFonts w:ascii="Arial" w:eastAsia="Times New Roman" w:hAnsi="Arial" w:cs="Arial"/>
            <w:b/>
            <w:bCs/>
            <w:color w:val="0000FF"/>
            <w:sz w:val="24"/>
            <w:szCs w:val="24"/>
            <w:u w:val="single"/>
            <w:lang w:val="en-GB" w:eastAsia="el-GR"/>
          </w:rPr>
          <w:t>com</w:t>
        </w:r>
      </w:hyperlink>
      <w:hyperlink r:id="rId12" w:history="1">
        <w:r w:rsidR="00FC7428" w:rsidRPr="006D4873">
          <w:rPr>
            <w:rFonts w:ascii="Arial" w:eastAsia="Times New Roman" w:hAnsi="Arial" w:cs="Arial"/>
            <w:b/>
            <w:bCs/>
            <w:color w:val="0000FF"/>
            <w:sz w:val="24"/>
            <w:szCs w:val="24"/>
            <w:u w:val="single"/>
            <w:lang w:eastAsia="el-GR"/>
          </w:rPr>
          <w:t>/</w:t>
        </w:r>
      </w:hyperlink>
      <w:hyperlink r:id="rId13" w:history="1">
        <w:r w:rsidR="00FC7428" w:rsidRPr="006D4873">
          <w:rPr>
            <w:rFonts w:ascii="Arial" w:eastAsia="Times New Roman" w:hAnsi="Arial" w:cs="Arial"/>
            <w:b/>
            <w:bCs/>
            <w:color w:val="0000FF"/>
            <w:sz w:val="24"/>
            <w:szCs w:val="24"/>
            <w:u w:val="single"/>
            <w:lang w:val="en-GB" w:eastAsia="el-GR"/>
          </w:rPr>
          <w:t>title</w:t>
        </w:r>
      </w:hyperlink>
      <w:hyperlink r:id="rId14" w:history="1">
        <w:r w:rsidR="00FC7428" w:rsidRPr="006D4873">
          <w:rPr>
            <w:rFonts w:ascii="Arial" w:eastAsia="Times New Roman" w:hAnsi="Arial" w:cs="Arial"/>
            <w:b/>
            <w:bCs/>
            <w:color w:val="0000FF"/>
            <w:sz w:val="24"/>
            <w:szCs w:val="24"/>
            <w:u w:val="single"/>
            <w:lang w:eastAsia="el-GR"/>
          </w:rPr>
          <w:t>/</w:t>
        </w:r>
      </w:hyperlink>
      <w:hyperlink r:id="rId15" w:history="1">
        <w:r w:rsidR="00FC7428" w:rsidRPr="006D4873">
          <w:rPr>
            <w:rFonts w:ascii="Arial" w:eastAsia="Times New Roman" w:hAnsi="Arial" w:cs="Arial"/>
            <w:b/>
            <w:bCs/>
            <w:color w:val="0000FF"/>
            <w:sz w:val="24"/>
            <w:szCs w:val="24"/>
            <w:u w:val="single"/>
            <w:lang w:val="en-GB" w:eastAsia="el-GR"/>
          </w:rPr>
          <w:t>tt</w:t>
        </w:r>
        <w:proofErr w:type="gramEnd"/>
      </w:hyperlink>
      <w:hyperlink r:id="rId16" w:history="1">
        <w:r w:rsidR="00FC7428" w:rsidRPr="006D4873">
          <w:rPr>
            <w:rFonts w:ascii="Arial" w:eastAsia="Times New Roman" w:hAnsi="Arial" w:cs="Arial"/>
            <w:b/>
            <w:bCs/>
            <w:color w:val="0000FF"/>
            <w:sz w:val="24"/>
            <w:szCs w:val="24"/>
            <w:u w:val="single"/>
            <w:lang w:eastAsia="el-GR"/>
          </w:rPr>
          <w:t>0015648/</w:t>
        </w:r>
      </w:hyperlink>
    </w:p>
    <w:p w:rsidR="00FC7428" w:rsidRPr="00FC7428" w:rsidRDefault="00FC7428" w:rsidP="006D4873">
      <w:pPr>
        <w:spacing w:before="100" w:beforeAutospacing="1" w:after="0" w:line="360" w:lineRule="auto"/>
        <w:rPr>
          <w:rFonts w:ascii="Arial" w:eastAsia="Times New Roman" w:hAnsi="Arial" w:cs="Arial"/>
          <w:sz w:val="24"/>
          <w:szCs w:val="24"/>
          <w:lang w:val="en-GB" w:eastAsia="el-GR"/>
        </w:rPr>
      </w:pPr>
      <w:r w:rsidRPr="00FC7428">
        <w:rPr>
          <w:rFonts w:ascii="Arial" w:eastAsia="Times New Roman" w:hAnsi="Arial" w:cs="Arial"/>
          <w:b/>
          <w:bCs/>
          <w:color w:val="FF0000"/>
          <w:sz w:val="24"/>
          <w:szCs w:val="24"/>
          <w:lang w:val="en-GB" w:eastAsia="el-GR"/>
        </w:rPr>
        <w:t>Link</w:t>
      </w:r>
      <w:r w:rsidRPr="00FC7428">
        <w:rPr>
          <w:rFonts w:ascii="Arial" w:eastAsia="Times New Roman" w:hAnsi="Arial" w:cs="Arial"/>
          <w:b/>
          <w:bCs/>
          <w:color w:val="FF0000"/>
          <w:sz w:val="24"/>
          <w:szCs w:val="24"/>
          <w:lang w:eastAsia="el-GR"/>
        </w:rPr>
        <w:t xml:space="preserve"> </w:t>
      </w:r>
      <w:r w:rsidRPr="00FC7428">
        <w:rPr>
          <w:rFonts w:ascii="Arial" w:eastAsia="Times New Roman" w:hAnsi="Arial" w:cs="Arial"/>
          <w:b/>
          <w:bCs/>
          <w:color w:val="FF0000"/>
          <w:sz w:val="24"/>
          <w:szCs w:val="24"/>
          <w:lang w:val="en-GB" w:eastAsia="el-GR"/>
        </w:rPr>
        <w:t>photo</w:t>
      </w:r>
      <w:r w:rsidRPr="00FC7428">
        <w:rPr>
          <w:rFonts w:ascii="Arial" w:eastAsia="Times New Roman" w:hAnsi="Arial" w:cs="Arial"/>
          <w:b/>
          <w:bCs/>
          <w:color w:val="FF0000"/>
          <w:sz w:val="24"/>
          <w:szCs w:val="24"/>
          <w:lang w:eastAsia="el-GR"/>
        </w:rPr>
        <w:t xml:space="preserve"> της ταινίας «ΤΟ ΘΩΡΗΚΤΟ ΠΟΤΕΜΚΙΝ»</w:t>
      </w:r>
    </w:p>
    <w:p w:rsidR="00FC7428" w:rsidRPr="006D4873" w:rsidRDefault="00B437E0" w:rsidP="006D4873">
      <w:pPr>
        <w:spacing w:before="100" w:beforeAutospacing="1" w:after="0" w:line="360" w:lineRule="auto"/>
        <w:rPr>
          <w:rFonts w:ascii="Arial" w:eastAsia="Times New Roman" w:hAnsi="Arial" w:cs="Arial"/>
          <w:sz w:val="24"/>
          <w:szCs w:val="24"/>
          <w:lang w:val="en-GB" w:eastAsia="el-GR"/>
        </w:rPr>
      </w:pPr>
      <w:hyperlink r:id="rId17" w:history="1">
        <w:r w:rsidR="00FC7428" w:rsidRPr="006D4873">
          <w:rPr>
            <w:rFonts w:ascii="Arial" w:eastAsia="Times New Roman" w:hAnsi="Arial" w:cs="Arial"/>
            <w:b/>
            <w:bCs/>
            <w:color w:val="0000FF"/>
            <w:sz w:val="24"/>
            <w:szCs w:val="24"/>
            <w:u w:val="single"/>
            <w:lang w:eastAsia="el-GR"/>
          </w:rPr>
          <w:t>https://www.flickr.com/photos/155666086@N07/albums/72157688901863415</w:t>
        </w:r>
      </w:hyperlink>
    </w:p>
    <w:p w:rsidR="00E03640" w:rsidRPr="006D4873" w:rsidRDefault="00E03640" w:rsidP="006D4873">
      <w:pPr>
        <w:spacing w:line="360" w:lineRule="auto"/>
        <w:rPr>
          <w:rFonts w:ascii="Arial" w:hAnsi="Arial" w:cs="Arial"/>
          <w:sz w:val="24"/>
          <w:szCs w:val="24"/>
          <w:lang w:val="en-US"/>
        </w:rPr>
      </w:pPr>
    </w:p>
    <w:sectPr w:rsidR="00E03640" w:rsidRPr="006D4873" w:rsidSect="00E0364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7428"/>
    <w:rsid w:val="000446A5"/>
    <w:rsid w:val="00646864"/>
    <w:rsid w:val="006D4873"/>
    <w:rsid w:val="00A40EB3"/>
    <w:rsid w:val="00AD5621"/>
    <w:rsid w:val="00B437E0"/>
    <w:rsid w:val="00C96F14"/>
    <w:rsid w:val="00E03640"/>
    <w:rsid w:val="00E5114C"/>
    <w:rsid w:val="00FC74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6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7428"/>
    <w:pPr>
      <w:spacing w:before="100" w:beforeAutospacing="1" w:after="119"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FC7428"/>
    <w:rPr>
      <w:color w:val="0000FF"/>
      <w:u w:val="single"/>
    </w:rPr>
  </w:style>
</w:styles>
</file>

<file path=word/webSettings.xml><?xml version="1.0" encoding="utf-8"?>
<w:webSettings xmlns:r="http://schemas.openxmlformats.org/officeDocument/2006/relationships" xmlns:w="http://schemas.openxmlformats.org/wordprocessingml/2006/main">
  <w:divs>
    <w:div w:id="78808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mdb.com/title/tt0015648/" TargetMode="External"/><Relationship Id="rId13" Type="http://schemas.openxmlformats.org/officeDocument/2006/relationships/hyperlink" Target="http://www.imdb.com/title/tt0015648/"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mdb.com/title/tt0015648/" TargetMode="External"/><Relationship Id="rId12" Type="http://schemas.openxmlformats.org/officeDocument/2006/relationships/hyperlink" Target="http://www.imdb.com/title/tt0015648/" TargetMode="External"/><Relationship Id="rId17" Type="http://schemas.openxmlformats.org/officeDocument/2006/relationships/hyperlink" Target="https://www.flickr.com/photos/155666086@N07/albums/72157688901863415" TargetMode="External"/><Relationship Id="rId2" Type="http://schemas.openxmlformats.org/officeDocument/2006/relationships/settings" Target="settings.xml"/><Relationship Id="rId16" Type="http://schemas.openxmlformats.org/officeDocument/2006/relationships/hyperlink" Target="http://www.imdb.com/title/tt0015648/" TargetMode="External"/><Relationship Id="rId1" Type="http://schemas.openxmlformats.org/officeDocument/2006/relationships/styles" Target="styles.xml"/><Relationship Id="rId6" Type="http://schemas.openxmlformats.org/officeDocument/2006/relationships/hyperlink" Target="http://www.imdb.com/title/tt0015648/" TargetMode="External"/><Relationship Id="rId11" Type="http://schemas.openxmlformats.org/officeDocument/2006/relationships/hyperlink" Target="http://www.imdb.com/title/tt0015648/" TargetMode="External"/><Relationship Id="rId5" Type="http://schemas.openxmlformats.org/officeDocument/2006/relationships/hyperlink" Target="http://www.imdb.com/title/tt0015648/" TargetMode="External"/><Relationship Id="rId15" Type="http://schemas.openxmlformats.org/officeDocument/2006/relationships/hyperlink" Target="http://www.imdb.com/title/tt0015648/" TargetMode="External"/><Relationship Id="rId10" Type="http://schemas.openxmlformats.org/officeDocument/2006/relationships/hyperlink" Target="http://www.imdb.com/title/tt0015648/" TargetMode="External"/><Relationship Id="rId19" Type="http://schemas.openxmlformats.org/officeDocument/2006/relationships/theme" Target="theme/theme1.xml"/><Relationship Id="rId4" Type="http://schemas.openxmlformats.org/officeDocument/2006/relationships/hyperlink" Target="https://www.youtube.com/watch?v=P4gt5AMplEA" TargetMode="External"/><Relationship Id="rId9" Type="http://schemas.openxmlformats.org/officeDocument/2006/relationships/hyperlink" Target="http://www.imdb.com/title/tt0015648/" TargetMode="External"/><Relationship Id="rId14" Type="http://schemas.openxmlformats.org/officeDocument/2006/relationships/hyperlink" Target="http://www.imdb.com/title/tt00156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2352</Words>
  <Characters>12703</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ersh</dc:creator>
  <cp:lastModifiedBy>ersh</cp:lastModifiedBy>
  <cp:revision>4</cp:revision>
  <dcterms:created xsi:type="dcterms:W3CDTF">2018-02-04T12:17:00Z</dcterms:created>
  <dcterms:modified xsi:type="dcterms:W3CDTF">2018-02-05T09:36:00Z</dcterms:modified>
</cp:coreProperties>
</file>